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 w:val="off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/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 w:val="off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tl w:val="0"/>
        </w:rPr>
      </w:r>
      <w:r/>
    </w:p>
    <w:p>
      <w:pPr>
        <w:ind w:left="0" w:right="0" w:firstLine="0"/>
        <w:jc w:val="left"/>
        <w:keepLines w:val="0"/>
        <w:keepNext w:val="0"/>
        <w:pageBreakBefore w:val="0"/>
        <w:spacing w:before="0" w:after="0" w:line="276" w:lineRule="auto"/>
        <w:shd w:val="clear" w:color="auto" w:fill="auto"/>
        <w:widowControl w:val="off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</w:pPr>
      <w:r>
        <w:rPr>
          <w:rtl w:val="0"/>
        </w:rPr>
      </w:r>
      <w:r/>
    </w:p>
    <w:p>
      <w:pPr>
        <w:ind w:left="550" w:firstLine="0"/>
        <w:jc w:val="center"/>
        <w:spacing w:before="240" w:line="360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МИНИСТЕРСТВО НАУКИ И ВЫСШЕГО ОБРАЗОВАНИЯ РОССИЙСКОЙ ФЕДЕРАЦИИ</w:t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</w:p>
    <w:p>
      <w:pPr>
        <w:ind w:left="1454" w:right="1374" w:firstLine="0"/>
        <w:jc w:val="center"/>
        <w:spacing w:before="59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rtl w:val="0"/>
        </w:rPr>
        <w:t xml:space="preserve">Федеральное государственное автономное образовательное учреждение высшего профессионального образования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1933" w:right="1861" w:firstLine="10"/>
        <w:jc w:val="center"/>
        <w:spacing w:before="123" w:line="252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rtl w:val="0"/>
        </w:rPr>
        <w:t xml:space="preserve">НАЦИОНАЛЬНЫЙ ИССЛЕДОВАТЕЛЬСКИЙ ТОМСКИЙ ПОЛИТЕХНИЧЕСКИЙ УНИВЕРСИТЕТ</w:t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  <w:r>
        <w:rPr>
          <w:rFonts w:ascii="Times New Roman" w:hAnsi="Times New Roman" w:eastAsia="Times New Roman" w:cs="Times New Roman"/>
          <w:b/>
          <w:sz w:val="24"/>
          <w:szCs w:val="24"/>
        </w:rPr>
      </w:r>
    </w:p>
    <w:p>
      <w:pPr>
        <w:jc w:val="center"/>
        <w:spacing w:before="6" w:line="360" w:lineRule="auto"/>
        <w:rPr>
          <w:rFonts w:ascii="Times New Roman" w:hAnsi="Times New Roman" w:eastAsia="Times New Roman" w:cs="Times New Roman"/>
          <w:b/>
          <w:sz w:val="26"/>
          <w:szCs w:val="26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b/>
          <w:sz w:val="26"/>
          <w:szCs w:val="26"/>
        </w:rPr>
      </w:r>
      <w:r>
        <w:rPr>
          <w:rFonts w:ascii="Times New Roman" w:hAnsi="Times New Roman" w:eastAsia="Times New Roman" w:cs="Times New Roman"/>
          <w:b/>
          <w:sz w:val="26"/>
          <w:szCs w:val="26"/>
        </w:rPr>
      </w:r>
    </w:p>
    <w:p>
      <w:pPr>
        <w:ind w:left="222" w:right="143" w:firstLine="0"/>
        <w:jc w:val="center"/>
        <w:spacing w:line="360" w:lineRule="auto"/>
        <w:tabs>
          <w:tab w:val="left" w:pos="2229" w:leader="none"/>
          <w:tab w:val="left" w:pos="3658" w:leader="none"/>
          <w:tab w:val="left" w:pos="5702" w:leader="none"/>
          <w:tab w:val="left" w:pos="6299" w:leader="none"/>
          <w:tab w:val="left" w:pos="8515" w:leader="none"/>
        </w:tabs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Инженерная школа информационных технологий и робототехники 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222" w:right="143" w:firstLine="0"/>
        <w:jc w:val="center"/>
        <w:spacing w:line="360" w:lineRule="auto"/>
        <w:tabs>
          <w:tab w:val="left" w:pos="2229" w:leader="none"/>
          <w:tab w:val="left" w:pos="3658" w:leader="none"/>
          <w:tab w:val="left" w:pos="5702" w:leader="none"/>
          <w:tab w:val="left" w:pos="6299" w:leader="none"/>
          <w:tab w:val="left" w:pos="8515" w:leader="none"/>
        </w:tabs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Направление</w:t>
        <w:tab/>
        <w:t xml:space="preserve">15.03.06 «Мехатроника и робототехника»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222" w:firstLine="0"/>
        <w:jc w:val="center"/>
        <w:spacing w:before="1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Отделение автоматизации и робототехники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spacing w:line="360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0"/>
          <w:szCs w:val="20"/>
        </w:rPr>
      </w:r>
      <w:r>
        <w:rPr>
          <w:rFonts w:ascii="Times New Roman" w:hAnsi="Times New Roman" w:eastAsia="Times New Roman" w:cs="Times New Roman"/>
          <w:sz w:val="20"/>
          <w:szCs w:val="20"/>
        </w:rPr>
      </w:r>
    </w:p>
    <w:p>
      <w:pPr>
        <w:jc w:val="center"/>
        <w:spacing w:before="1" w:line="360" w:lineRule="auto"/>
        <w:rPr>
          <w:rFonts w:ascii="Times New Roman" w:hAnsi="Times New Roman" w:eastAsia="Times New Roman" w:cs="Times New Roman"/>
          <w:sz w:val="28"/>
          <w:szCs w:val="28"/>
          <w:highlight w:val="white"/>
        </w:rPr>
        <w:pBdr>
          <w:bottom w:val="single" w:color="000000" w:sz="4" w:space="1"/>
        </w:pBd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rtl w:val="0"/>
        </w:rPr>
        <w:t xml:space="preserve">Лабораторная работа №1 “ </w:t>
      </w:r>
      <w:r>
        <w:rPr>
          <w:rFonts w:ascii="Times New Roman" w:hAnsi="Times New Roman" w:eastAsia="Times New Roman" w:cs="Times New Roman"/>
          <w:sz w:val="28"/>
        </w:rPr>
        <w:t xml:space="preserve">Знакомство с SPI. Применение библиотек при разработке ПО под STM32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rtl w:val="0"/>
        </w:rPr>
        <w:t xml:space="preserve">”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</w:r>
      <w:r>
        <w:rPr>
          <w:rFonts w:ascii="Times New Roman" w:hAnsi="Times New Roman" w:eastAsia="Times New Roman" w:cs="Times New Roman"/>
          <w:sz w:val="28"/>
          <w:szCs w:val="28"/>
          <w:highlight w:val="white"/>
        </w:rPr>
      </w:r>
    </w:p>
    <w:p>
      <w:pPr>
        <w:ind w:left="1454" w:right="1385" w:firstLine="0"/>
        <w:jc w:val="center"/>
        <w:spacing w:line="156" w:lineRule="auto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Наименование лабораторной работы</w:t>
      </w:r>
      <w:r>
        <w:rPr>
          <w:rFonts w:ascii="Times New Roman" w:hAnsi="Times New Roman" w:eastAsia="Times New Roman" w:cs="Times New Roman"/>
          <w:sz w:val="18"/>
          <w:szCs w:val="18"/>
        </w:rPr>
      </w:r>
      <w:r>
        <w:rPr>
          <w:rFonts w:ascii="Times New Roman" w:hAnsi="Times New Roman" w:eastAsia="Times New Roman" w:cs="Times New Roman"/>
          <w:sz w:val="18"/>
          <w:szCs w:val="18"/>
        </w:rPr>
      </w:r>
    </w:p>
    <w:p>
      <w:pPr>
        <w:jc w:val="left"/>
        <w:spacing w:line="360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0"/>
          <w:szCs w:val="20"/>
        </w:rPr>
      </w:r>
      <w:r>
        <w:rPr>
          <w:rFonts w:ascii="Times New Roman" w:hAnsi="Times New Roman" w:eastAsia="Times New Roman" w:cs="Times New Roman"/>
          <w:sz w:val="20"/>
          <w:szCs w:val="20"/>
        </w:rPr>
      </w:r>
    </w:p>
    <w:p>
      <w:pPr>
        <w:ind w:left="135" w:firstLine="0"/>
        <w:jc w:val="center"/>
        <w:spacing w:before="173" w:line="360" w:lineRule="auto"/>
        <w:tabs>
          <w:tab w:val="left" w:pos="4685" w:leader="none"/>
        </w:tabs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Отчет по лабораторной работе № </w:t>
      </w:r>
      <w:r>
        <w:rPr>
          <w:rFonts w:ascii="Times New Roman" w:hAnsi="Times New Roman" w:eastAsia="Times New Roman" w:cs="Times New Roman"/>
          <w:sz w:val="28"/>
          <w:szCs w:val="28"/>
          <w:u w:val="single"/>
          <w:rtl w:val="0"/>
        </w:rPr>
        <w:t xml:space="preserve">1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222" w:firstLine="0"/>
        <w:jc w:val="center"/>
        <w:spacing w:line="304" w:lineRule="auto"/>
        <w:tabs>
          <w:tab w:val="left" w:pos="8381" w:leader="none"/>
        </w:tabs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по дисциплине «</w:t>
      </w:r>
      <w:r>
        <w:rPr>
          <w:rFonts w:ascii="Times New Roman" w:hAnsi="Times New Roman" w:eastAsia="Times New Roman" w:cs="Times New Roman"/>
          <w:sz w:val="28"/>
        </w:rPr>
        <w:t xml:space="preserve">Встраиваемые системы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»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tbl>
      <w:tblPr>
        <w:tblStyle w:val="877"/>
        <w:tblW w:w="11205" w:type="dxa"/>
        <w:tblInd w:w="-9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5025"/>
        <w:gridCol w:w="1740"/>
        <w:gridCol w:w="1755"/>
        <w:gridCol w:w="2685"/>
        <w:tblGridChange w:id="0">
          <w:tblGrid>
            <w:gridCol w:w="5025"/>
            <w:gridCol w:w="1740"/>
            <w:gridCol w:w="1755"/>
            <w:gridCol w:w="2685"/>
          </w:tblGrid>
        </w:tblGridChange>
      </w:tblGrid>
      <w:tr>
        <w:trPr>
          <w:cantSplit w:val="false"/>
          <w:trHeight w:val="75"/>
        </w:trPr>
        <w:tc>
          <w:tcPr>
            <w:textDirection w:val="lrTb"/>
            <w:noWrap w:val="false"/>
          </w:tcPr>
          <w:p>
            <w:pPr>
              <w:ind w:left="107" w:firstLine="0"/>
              <w:rPr>
                <w:highlight w:val="white"/>
              </w:rPr>
            </w:pPr>
            <w:r>
              <w:rPr>
                <w:rtl w:val="0"/>
              </w:rPr>
              <w:t xml:space="preserve">Выполнил студент гр. </w:t>
            </w:r>
            <w:r>
              <w:rPr>
                <w:highlight w:val="white"/>
                <w:rtl w:val="0"/>
              </w:rPr>
              <w:t xml:space="preserve">  8Е11</w:t>
            </w:r>
            <w:r>
              <w:rPr>
                <w:highlight w:val="white"/>
              </w:rPr>
            </w:r>
            <w:r>
              <w:rPr>
                <w:highlight w:val="white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-112" w:firstLine="219"/>
              <w:jc w:val="center"/>
            </w:pPr>
            <w:r>
              <w:rPr>
                <w:rtl w:val="0"/>
              </w:rPr>
              <w:t xml:space="preserve">____________</w:t>
            </w:r>
            <w:r/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</w:pPr>
            <w:r>
              <w:rPr>
                <w:rtl w:val="0"/>
              </w:rPr>
              <w:t xml:space="preserve">____________</w:t>
            </w:r>
            <w:r/>
          </w:p>
        </w:tc>
        <w:tc>
          <w:tcPr>
            <w:textDirection w:val="lrTb"/>
            <w:noWrap w:val="false"/>
          </w:tcPr>
          <w:p>
            <w:pPr>
              <w:ind w:left="107" w:firstLine="0"/>
              <w:rPr>
                <w:u w:val="single"/>
              </w:rPr>
            </w:pPr>
            <w:r>
              <w:rPr>
                <w:rtl w:val="0"/>
              </w:rPr>
              <w:t xml:space="preserve">И.С.Бондарев   </w:t>
            </w:r>
            <w:r>
              <w:rPr>
                <w:u w:val="single"/>
              </w:rPr>
            </w:r>
            <w:r>
              <w:rPr>
                <w:u w:val="single"/>
              </w:rPr>
            </w:r>
          </w:p>
        </w:tc>
      </w:tr>
      <w:tr>
        <w:trPr>
          <w:cantSplit w:val="false"/>
        </w:trPr>
        <w:tc>
          <w:tcPr>
            <w:textDirection w:val="lrTb"/>
            <w:noWrap w:val="false"/>
          </w:tcPr>
          <w:p>
            <w:pPr>
              <w:ind w:left="107" w:firstLine="0"/>
            </w:pPr>
            <w:r>
              <w:rPr>
                <w:rtl w:val="0"/>
              </w:rPr>
            </w:r>
            <w:r/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Подпись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Дата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И.О. Фамилия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</w:tr>
      <w:tr>
        <w:trPr>
          <w:cantSplit w:val="false"/>
        </w:trPr>
        <w:tc>
          <w:tcPr>
            <w:textDirection w:val="lrTb"/>
            <w:noWrap w:val="false"/>
          </w:tcPr>
          <w:p>
            <w:pPr>
              <w:ind w:left="107" w:firstLine="0"/>
            </w:pPr>
            <w:r>
              <w:rPr>
                <w:rtl w:val="0"/>
              </w:rPr>
              <w:t xml:space="preserve">Проверил преподаватель</w:t>
            </w:r>
            <w:r/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___________________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___________________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u w:val="single"/>
              </w:rPr>
            </w:pPr>
            <w:r>
              <w:rPr>
                <w:u w:val="single"/>
                <w:rtl w:val="0"/>
              </w:rPr>
              <w:t xml:space="preserve">Н.И.Поберезкин</w:t>
            </w:r>
            <w:r>
              <w:rPr>
                <w:u w:val="single"/>
              </w:rPr>
            </w:r>
            <w:r>
              <w:rPr>
                <w:u w:val="single"/>
              </w:rPr>
            </w:r>
          </w:p>
        </w:tc>
      </w:tr>
      <w:tr>
        <w:trPr>
          <w:cantSplit w:val="false"/>
        </w:trPr>
        <w:tc>
          <w:tcPr>
            <w:textDirection w:val="lrTb"/>
            <w:noWrap w:val="false"/>
          </w:tcPr>
          <w:p>
            <w:pPr>
              <w:ind w:left="107" w:firstLine="0"/>
              <w:rPr>
                <w:sz w:val="18"/>
                <w:szCs w:val="18"/>
              </w:rPr>
            </w:pPr>
            <w:r>
              <w:rPr>
                <w:rtl w:val="0"/>
              </w:rPr>
              <w:t xml:space="preserve">                   </w:t>
            </w:r>
            <w:r>
              <w:rPr>
                <w:sz w:val="18"/>
                <w:szCs w:val="18"/>
                <w:rtl w:val="0"/>
              </w:rPr>
              <w:t xml:space="preserve">Должность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Подпись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Дата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  <w:tc>
          <w:tcPr>
            <w:textDirection w:val="lrTb"/>
            <w:noWrap w:val="false"/>
          </w:tcPr>
          <w:p>
            <w:pPr>
              <w:ind w:left="107"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  <w:rtl w:val="0"/>
              </w:rPr>
              <w:t xml:space="preserve">И.О. Фамилия</w:t>
            </w:r>
            <w:r>
              <w:rPr>
                <w:sz w:val="18"/>
                <w:szCs w:val="18"/>
              </w:rPr>
            </w:r>
            <w:r>
              <w:rPr>
                <w:sz w:val="18"/>
                <w:szCs w:val="18"/>
              </w:rPr>
            </w:r>
          </w:p>
        </w:tc>
      </w:tr>
    </w:tbl>
    <w:p>
      <w:pPr>
        <w:ind w:right="-3"/>
        <w:jc w:val="center"/>
        <w:spacing w:before="89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right="-3"/>
        <w:jc w:val="center"/>
        <w:spacing w:before="89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right="-3"/>
        <w:jc w:val="center"/>
        <w:spacing w:before="89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right="-3"/>
        <w:jc w:val="center"/>
        <w:spacing w:before="89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right="-3"/>
        <w:jc w:val="center"/>
        <w:spacing w:before="89" w:line="360" w:lineRule="auto"/>
        <w:rPr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Томск – 2023</w:t>
      </w:r>
      <w:r>
        <w:br w:type="page" w:clear="all"/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846"/>
        <w:jc w:val="center"/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eastAsia="Times New Roman" w:cs="Times New Roman"/>
          <w:b/>
          <w:i w:val="0"/>
          <w:color w:val="000000"/>
          <w:sz w:val="28"/>
          <w:szCs w:val="36"/>
          <w:rtl w:val="0"/>
        </w:rPr>
        <w:t xml:space="preserve">Содержание</w:t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  <w:r>
        <w:rPr>
          <w:rFonts w:ascii="Times New Roman" w:hAnsi="Times New Roman" w:eastAsia="Times New Roman" w:cs="Times New Roman"/>
          <w:b/>
          <w:color w:val="000000"/>
          <w:sz w:val="36"/>
          <w:szCs w:val="36"/>
        </w:rPr>
      </w:r>
    </w:p>
    <w:sdt>
      <w:sdtPr>
        <w15:appearance w15:val="boundingBox"/>
        <w:docPartObj>
          <w:docPartGallery w:val="Table of Contents"/>
          <w:docPartUnique w:val="true"/>
        </w:docPartObj>
        <w:rPr/>
      </w:sdtPr>
      <w:sdtContent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Style w:val="686"/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eastAsia="Times New Roman" w:cs="Times New Roman"/>
              <w:sz w:val="28"/>
            </w:rPr>
            <w:fldChar w:fldCharType="begin"/>
            <w:instrText xml:space="preserve">TOC \h \t "Heading 1,1,Heading 2,2,Heading 3,3,Heading 4,4,Heading 5,5,Heading 6,6,Heading 7,7,Heading 8,8,Heading 9,9" </w:instrText>
            <w:fldChar w:fldCharType="separate"/>
          </w:r>
          <w:r>
            <w:rPr>
              <w:rFonts w:ascii="Times New Roman" w:hAnsi="Times New Roman" w:eastAsia="Times New Roman" w:cs="Times New Roman"/>
              <w:color w:val="000000"/>
              <w:sz w:val="28"/>
              <w:szCs w:val="28"/>
            </w:rPr>
          </w:r>
          <w:hyperlink w:tooltip="#_Toc1" w:anchor="_Toc1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Цель работы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Style w:val="686"/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Style w:val="686"/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2" w:anchor="_Toc2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Формулировка задания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3" w:anchor="_Toc3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  <w:t xml:space="preserve">STM32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  <w:t xml:space="preserve">CubeM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  <w:t xml:space="preserve">X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4" w:anchor="_Toc4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Блок-схема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_Toc4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5" w:anchor="_Toc5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Код программы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_Toc5 \h</w:instrText>
              <w:fldChar w:fldCharType="separate"/>
              <w:t xml:space="preserve">9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6" w:anchor="_Toc6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STMStudio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_Toc6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7" w:anchor="_Toc7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Результат работы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_Toc7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pStyle w:val="841"/>
            <w:ind w:left="567" w:right="0" w:firstLine="0"/>
            <w:spacing w:after="0" w:afterAutospacing="0" w:line="360" w:lineRule="auto"/>
            <w:tabs>
              <w:tab w:val="right" w:pos="9637" w:leader="dot"/>
            </w:tabs>
            <w:rPr>
              <w:rFonts w:ascii="Times New Roman" w:hAnsi="Times New Roman" w:cs="Times New Roman"/>
              <w:sz w:val="28"/>
              <w:szCs w:val="28"/>
            </w:rPr>
          </w:pPr>
          <w:r/>
          <w:hyperlink w:tooltip="#_Toc8" w:anchor="_Toc8" w:history="1">
            <w:r>
              <w:rPr>
                <w:rStyle w:val="828"/>
                <w:rFonts w:ascii="Times New Roman" w:hAnsi="Times New Roman" w:eastAsia="Times New Roman" w:cs="Times New Roman"/>
              </w:rPr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 xml:space="preserve">Выводы по работе</w:t>
            </w:r>
            <w:r>
              <w:rPr>
                <w:rStyle w:val="828"/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fldChar w:fldCharType="begin"/>
              <w:instrText xml:space="preserve">PAGEREF _Toc8 \h</w:instrText>
              <w:fldChar w:fldCharType="separate"/>
              <w:t xml:space="preserve">20</w:t>
              <w:fldChar w:fldCharType="end"/>
            </w:r>
          </w:hyperlink>
          <w:r>
            <w:rPr>
              <w:rFonts w:ascii="Times New Roman" w:hAnsi="Times New Roman" w:eastAsia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</w:p>
        <w:p>
          <w:pPr>
            <w:ind w:left="567" w:right="0" w:firstLine="0"/>
            <w:spacing w:before="0" w:beforeAutospacing="0" w:after="0" w:afterAutospacing="0" w:line="360" w:lineRule="auto"/>
            <w:tabs>
              <w:tab w:val="right" w:pos="9636" w:leader="none"/>
            </w:tabs>
            <w:rPr>
              <w:rFonts w:ascii="Times New Roman" w:hAnsi="Times New Roman" w:eastAsia="Times New Roman" w:cs="Times New Roman"/>
              <w:color w:val="000000"/>
            </w:rPr>
          </w:pPr>
          <w:r>
            <w:rPr>
              <w:rFonts w:ascii="Times New Roman" w:hAnsi="Times New Roman" w:eastAsia="Times New Roman" w:cs="Times New Roman"/>
              <w:sz w:val="28"/>
            </w:rPr>
          </w:r>
          <w:r>
            <w:rPr>
              <w:rFonts w:ascii="Times New Roman" w:hAnsi="Times New Roman" w:eastAsia="Times New Roman" w:cs="Times New Roman"/>
              <w:sz w:val="28"/>
            </w:rPr>
            <w:fldChar w:fldCharType="end"/>
          </w:r>
          <w:r>
            <w:rPr>
              <w:rFonts w:ascii="Times New Roman" w:hAnsi="Times New Roman" w:eastAsia="Times New Roman" w:cs="Times New Roman"/>
              <w:color w:val="000000"/>
            </w:rPr>
          </w:r>
          <w:r>
            <w:rPr>
              <w:rFonts w:ascii="Times New Roman" w:hAnsi="Times New Roman" w:eastAsia="Times New Roman" w:cs="Times New Roman"/>
              <w:color w:val="000000"/>
            </w:rPr>
          </w:r>
        </w:p>
      </w:sdtContent>
    </w:sdt>
    <w:p>
      <w:pPr>
        <w:rPr>
          <w:rFonts w:ascii="Times New Roman" w:hAnsi="Times New Roman" w:eastAsia="Times New Roman" w:cs="Times New Roman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</w:rPr>
      </w:r>
      <w:r>
        <w:rPr>
          <w:rFonts w:ascii="Times New Roman" w:hAnsi="Times New Roman" w:eastAsia="Times New Roman" w:cs="Times New Roman"/>
        </w:rPr>
      </w:r>
    </w:p>
    <w:p>
      <w:pPr>
        <w:ind w:left="567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567" w:firstLine="0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685"/>
        <w:jc w:val="center"/>
        <w:rPr>
          <w:rStyle w:val="686"/>
          <w:rFonts w:ascii="Times New Roman" w:hAnsi="Times New Roman" w:eastAsia="Times New Roman" w:cs="Times New Roman"/>
          <w:i w:val="0"/>
          <w:sz w:val="28"/>
        </w:rPr>
      </w:pPr>
      <w:r/>
      <w:bookmarkStart w:id="148" w:name="_Toc1"/>
      <w:r/>
      <w:bookmarkStart w:id="1" w:name="_heading=h.nr4keggaj884"/>
      <w:r/>
      <w:bookmarkEnd w:id="1"/>
      <w:r>
        <w:br w:type="page" w:clear="all"/>
      </w:r>
      <w:r>
        <w:rPr>
          <w:rStyle w:val="686"/>
          <w:rFonts w:ascii="Times New Roman" w:hAnsi="Times New Roman" w:eastAsia="Times New Roman" w:cs="Times New Roman"/>
          <w:i w:val="0"/>
          <w:sz w:val="28"/>
          <w:rtl w:val="0"/>
        </w:rPr>
        <w:t xml:space="preserve">Цель работы</w:t>
      </w:r>
      <w:r>
        <w:rPr>
          <w:rStyle w:val="686"/>
          <w:rFonts w:ascii="Times New Roman" w:hAnsi="Times New Roman" w:eastAsia="Times New Roman" w:cs="Times New Roman"/>
          <w:i w:val="0"/>
          <w:sz w:val="28"/>
        </w:rPr>
      </w:r>
      <w:bookmarkEnd w:id="148"/>
      <w:r>
        <w:rPr>
          <w:rStyle w:val="686"/>
          <w:rFonts w:ascii="Times New Roman" w:hAnsi="Times New Roman" w:eastAsia="Times New Roman" w:cs="Times New Roman"/>
          <w:i w:val="0"/>
          <w:sz w:val="28"/>
        </w:rPr>
      </w:r>
      <w:r>
        <w:rPr>
          <w:rStyle w:val="686"/>
          <w:rFonts w:ascii="Times New Roman" w:hAnsi="Times New Roman" w:eastAsia="Times New Roman" w:cs="Times New Roman"/>
          <w:i w:val="0"/>
          <w:sz w:val="28"/>
        </w:rPr>
      </w:r>
    </w:p>
    <w:p>
      <w:pPr>
        <w:ind w:left="567" w:right="0" w:firstLine="567"/>
        <w:spacing w:before="0" w:beforeAutospacing="0" w:after="0" w:afterAutospacing="0" w:line="360" w:lineRule="auto"/>
        <w:rPr>
          <w:rFonts w:ascii="Times New Roman" w:hAnsi="Times New Roman" w:eastAsia="Times New Roman" w:cs="Times New Roman"/>
          <w:sz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  <w:t xml:space="preserve">Научиться использовать последовательный синхронный стандарт передачи данных в режим полного дуплекса (SPI) и изучить строение LEDP10.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>
      <w:pPr>
        <w:ind w:left="567" w:right="0" w:firstLine="567"/>
        <w:jc w:val="both"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849"/>
        <w:ind w:left="0" w:firstLine="0"/>
        <w:jc w:val="left"/>
        <w:spacing w:before="240" w:after="0" w:line="360" w:lineRule="auto"/>
      </w:pPr>
      <w:r/>
      <w:bookmarkStart w:id="2" w:name="_heading=h.bmz8mntkf79h"/>
      <w:r/>
      <w:bookmarkEnd w:id="2"/>
      <w:r>
        <w:rPr>
          <w:rtl w:val="0"/>
        </w:rPr>
      </w:r>
      <w:r/>
    </w:p>
    <w:p>
      <w:pPr>
        <w:pStyle w:val="685"/>
        <w:jc w:val="center"/>
        <w:rPr>
          <w:rFonts w:ascii="Times New Roman" w:hAnsi="Times New Roman" w:eastAsia="Times New Roman" w:cs="Times New Roman"/>
          <w:i w:val="0"/>
          <w:sz w:val="28"/>
        </w:rPr>
      </w:pPr>
      <w:r/>
      <w:bookmarkStart w:id="149" w:name="_Toc2"/>
      <w:r>
        <w:rPr>
          <w:rFonts w:ascii="Times New Roman" w:hAnsi="Times New Roman" w:eastAsia="Times New Roman" w:cs="Times New Roman"/>
          <w:i w:val="0"/>
          <w:sz w:val="28"/>
        </w:rPr>
      </w:r>
      <w:bookmarkStart w:id="3" w:name="_heading=h.9iil7kslzmf2"/>
      <w:r>
        <w:rPr>
          <w:rFonts w:ascii="Times New Roman" w:hAnsi="Times New Roman" w:eastAsia="Times New Roman" w:cs="Times New Roman"/>
          <w:i w:val="0"/>
          <w:sz w:val="28"/>
        </w:rPr>
      </w:r>
      <w:bookmarkEnd w:id="3"/>
      <w:r>
        <w:rPr>
          <w:rFonts w:ascii="Times New Roman" w:hAnsi="Times New Roman" w:eastAsia="Times New Roman" w:cs="Times New Roman"/>
          <w:i w:val="0"/>
          <w:sz w:val="28"/>
          <w:rtl w:val="0"/>
        </w:rPr>
        <w:t xml:space="preserve">Формулировка задания</w:t>
      </w:r>
      <w:r>
        <w:rPr>
          <w:rFonts w:ascii="Times New Roman" w:hAnsi="Times New Roman" w:eastAsia="Times New Roman" w:cs="Times New Roman"/>
          <w:i w:val="0"/>
          <w:sz w:val="28"/>
        </w:rPr>
      </w:r>
      <w:bookmarkEnd w:id="149"/>
      <w:r>
        <w:rPr>
          <w:rFonts w:ascii="Times New Roman" w:hAnsi="Times New Roman" w:eastAsia="Times New Roman" w:cs="Times New Roman"/>
          <w:i w:val="0"/>
          <w:sz w:val="28"/>
        </w:rPr>
      </w:r>
      <w:r>
        <w:rPr>
          <w:rFonts w:ascii="Times New Roman" w:hAnsi="Times New Roman" w:eastAsia="Times New Roman" w:cs="Times New Roman"/>
          <w:i w:val="0"/>
          <w:sz w:val="28"/>
        </w:rPr>
      </w:r>
    </w:p>
    <w:p>
      <w:pPr>
        <w:ind w:left="567" w:right="0" w:firstLine="567"/>
        <w:spacing w:before="0" w:beforeAutospacing="0" w:after="0" w:afterAutospacing="0" w:line="360" w:lineRule="auto"/>
        <w:rPr>
          <w:rFonts w:ascii="Times New Roman" w:hAnsi="Times New Roman" w:eastAsia="Times New Roman" w:cs="Times New Roman"/>
          <w:sz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sz w:val="28"/>
        </w:rPr>
        <w:t xml:space="preserve">Реализовать имитацию рабочего стола персонального компьютера используя светодиодную матрицу LED10, стандарт передачи данных SPI и джойстик.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>
      <w:pPr>
        <w:ind w:left="0" w:firstLine="0"/>
        <w:jc w:val="both"/>
        <w:pageBreakBefore/>
        <w:spacing w:after="20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685"/>
        <w:jc w:val="center"/>
        <w:rPr>
          <w:rFonts w:ascii="Times New Roman" w:hAnsi="Times New Roman" w:eastAsia="Times New Roman" w:cs="Times New Roman"/>
          <w:i w:val="0"/>
          <w:sz w:val="28"/>
        </w:rPr>
      </w:pPr>
      <w:r/>
      <w:bookmarkStart w:id="150" w:name="_Toc3"/>
      <w:r>
        <w:rPr>
          <w:rFonts w:ascii="Times New Roman" w:hAnsi="Times New Roman" w:eastAsia="Times New Roman" w:cs="Times New Roman"/>
          <w:i w:val="0"/>
          <w:sz w:val="28"/>
        </w:rPr>
        <w:t xml:space="preserve">STM32</w:t>
      </w:r>
      <w:r>
        <w:rPr>
          <w:rFonts w:ascii="Times New Roman" w:hAnsi="Times New Roman" w:eastAsia="Times New Roman" w:cs="Times New Roman"/>
          <w:i w:val="0"/>
          <w:sz w:val="28"/>
        </w:rPr>
        <w:t xml:space="preserve">CubeM</w:t>
      </w:r>
      <w:r>
        <w:rPr>
          <w:rFonts w:ascii="Times New Roman" w:hAnsi="Times New Roman" w:eastAsia="Times New Roman" w:cs="Times New Roman"/>
          <w:i w:val="0"/>
          <w:sz w:val="28"/>
        </w:rPr>
        <w:t xml:space="preserve">X</w:t>
      </w:r>
      <w:r>
        <w:rPr>
          <w:rFonts w:ascii="Times New Roman" w:hAnsi="Times New Roman" w:eastAsia="Times New Roman" w:cs="Times New Roman"/>
          <w:i w:val="0"/>
          <w:sz w:val="28"/>
        </w:rPr>
      </w:r>
      <w:bookmarkEnd w:id="150"/>
      <w:r>
        <w:rPr>
          <w:rFonts w:ascii="Times New Roman" w:hAnsi="Times New Roman" w:eastAsia="Times New Roman" w:cs="Times New Roman"/>
          <w:i w:val="0"/>
          <w:sz w:val="28"/>
        </w:rPr>
      </w:r>
      <w:r>
        <w:rPr>
          <w:rFonts w:ascii="Times New Roman" w:hAnsi="Times New Roman" w:eastAsia="Times New Roman" w:cs="Times New Roman"/>
          <w:i w:val="0"/>
          <w:sz w:val="28"/>
        </w:rPr>
      </w:r>
    </w:p>
    <w:p>
      <w:pPr>
        <w:pStyle w:val="846"/>
        <w:ind w:left="567" w:right="0" w:firstLine="0"/>
        <w:jc w:val="both"/>
        <w:rPr>
          <w:rFonts w:ascii="Times New Roman" w:hAnsi="Times New Roman" w:eastAsia="Times New Roman" w:cs="Times New Roman"/>
          <w:sz w:val="28"/>
          <w:highlight w:val="none"/>
        </w:rPr>
      </w:pP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  <w:t xml:space="preserve">Производим первичную настойку платы в среду STM32CubeMX</w:t>
      </w:r>
      <w:r>
        <w:rPr>
          <w:rFonts w:ascii="Times New Roman" w:hAnsi="Times New Roman" w:eastAsia="Times New Roman" w:cs="Times New Roman"/>
          <w:sz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highlight w:val="none"/>
        </w:rPr>
      </w:r>
      <w:r>
        <w:rPr>
          <w:rFonts w:ascii="Times New Roman" w:hAnsi="Times New Roman" w:eastAsia="Times New Roman" w:cs="Times New Roman"/>
          <w:sz w:val="28"/>
          <w:highlight w:val="none"/>
        </w:rPr>
      </w:r>
    </w:p>
    <w:p>
      <w:pPr>
        <w:pStyle w:val="846"/>
        <w:ind w:left="0" w:right="0" w:firstLine="0"/>
        <w:jc w:val="both"/>
        <w:rPr>
          <w:highlight w:val="none"/>
        </w:rPr>
      </w:pPr>
      <w:r>
        <w:rPr>
          <w:rFonts w:ascii="Times New Roman" w:hAnsi="Times New Roman" w:eastAsia="Times New Roman" w:cs="Times New Roman"/>
          <w:sz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19495" cy="611949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40511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6119494" cy="6119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81.85pt;height:481.85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46"/>
        <w:ind w:left="0" w:right="0"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</w:rPr>
        <w:t xml:space="preserve">Рисунок 1 - Плата STM32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46"/>
        <w:ind w:left="0" w:right="0" w:firstLine="0"/>
        <w:jc w:val="center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19495" cy="5309743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76524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6119494" cy="53097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81.85pt;height:418.09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pStyle w:val="846"/>
        <w:ind w:left="0" w:right="0" w:firstLine="0"/>
        <w:jc w:val="center"/>
        <w:rPr>
          <w:rFonts w:ascii="Times New Roman" w:hAnsi="Times New Roman" w:eastAsia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  <w:highlight w:val="none"/>
        </w:rPr>
      </w:r>
      <w:r>
        <w:rPr>
          <w:rFonts w:ascii="Times New Roman" w:hAnsi="Times New Roman" w:eastAsia="Times New Roman" w:cs="Times New Roman"/>
          <w:sz w:val="28"/>
        </w:rPr>
        <w:t xml:space="preserve">Рисунок 2 – Настройка SPI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>
      <w:pPr>
        <w:pStyle w:val="685"/>
        <w:jc w:val="center"/>
        <w:rPr>
          <w:sz w:val="28"/>
        </w:rPr>
      </w:pPr>
      <w:r/>
      <w:bookmarkStart w:id="151" w:name="_Toc4"/>
      <w:r>
        <w:rPr>
          <w:sz w:val="28"/>
        </w:rPr>
      </w:r>
      <w:bookmarkStart w:id="4" w:name="_heading=h.1fob9te"/>
      <w:r>
        <w:rPr>
          <w:sz w:val="28"/>
        </w:rPr>
      </w:r>
      <w:bookmarkEnd w:id="4"/>
      <w:r>
        <w:rPr>
          <w:rStyle w:val="686"/>
          <w:rFonts w:ascii="Times New Roman" w:hAnsi="Times New Roman" w:eastAsia="Times New Roman" w:cs="Times New Roman"/>
          <w:i w:val="0"/>
          <w:sz w:val="28"/>
          <w:rtl w:val="0"/>
        </w:rPr>
        <w:t xml:space="preserve">Блок-схема</w:t>
      </w:r>
      <w:r>
        <w:rPr>
          <w:sz w:val="28"/>
        </w:rPr>
      </w:r>
      <w:bookmarkEnd w:id="151"/>
      <w:r>
        <w:rPr>
          <w:sz w:val="28"/>
        </w:rPr>
      </w:r>
      <w:r>
        <w:rPr>
          <w:sz w:val="28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305175" cy="778192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6682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3305174" cy="7781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60.25pt;height:612.75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3 - Блок-схема корректировки координат текущего положения мыши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76875" cy="708660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508599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rot="0" flipH="0" flipV="0">
                          <a:off x="0" y="0"/>
                          <a:ext cx="5476874" cy="7086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31.25pt;height:558.00pt;mso-wrap-distance-left:0.00pt;mso-wrap-distance-top:0.00pt;mso-wrap-distance-right:0.00pt;mso-wrap-distance-bottom:0.00pt;rotation:0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5 - Блок-схема отрисовки выделяемого поля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952875" cy="36004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22700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3952874" cy="3600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11.25pt;height:283.5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5 - Блок-схема переноса отрисованного объекта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ind w:left="567" w:firstLine="0"/>
        <w:jc w:val="center"/>
        <w:spacing w:after="20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685"/>
        <w:jc w:val="center"/>
        <w:pageBreakBefore/>
        <w:rPr>
          <w:rFonts w:ascii="Times New Roman" w:hAnsi="Times New Roman" w:eastAsia="Times New Roman" w:cs="Times New Roman"/>
          <w:i w:val="0"/>
          <w:sz w:val="28"/>
          <w:szCs w:val="28"/>
        </w:rPr>
      </w:pPr>
      <w:r/>
      <w:bookmarkStart w:id="152" w:name="_Toc5"/>
      <w:r>
        <w:rPr>
          <w:rFonts w:ascii="Times New Roman" w:hAnsi="Times New Roman" w:eastAsia="Times New Roman" w:cs="Times New Roman"/>
          <w:i w:val="0"/>
          <w:sz w:val="28"/>
        </w:rPr>
      </w:r>
      <w:bookmarkStart w:id="5" w:name="_heading=h.3znysh7"/>
      <w:r>
        <w:rPr>
          <w:rFonts w:ascii="Times New Roman" w:hAnsi="Times New Roman" w:eastAsia="Times New Roman" w:cs="Times New Roman"/>
          <w:i w:val="0"/>
          <w:sz w:val="28"/>
        </w:rPr>
      </w:r>
      <w:bookmarkEnd w:id="5"/>
      <w:r>
        <w:rPr>
          <w:rFonts w:ascii="Times New Roman" w:hAnsi="Times New Roman" w:eastAsia="Times New Roman" w:cs="Times New Roman"/>
          <w:i w:val="0"/>
          <w:sz w:val="28"/>
          <w:rtl w:val="0"/>
        </w:rPr>
        <w:t xml:space="preserve">Код программы</w:t>
      </w:r>
      <w:r>
        <w:rPr>
          <w:rFonts w:ascii="Times New Roman" w:hAnsi="Times New Roman" w:eastAsia="Times New Roman" w:cs="Times New Roman"/>
          <w:i w:val="0"/>
          <w:sz w:val="28"/>
          <w:szCs w:val="28"/>
        </w:rPr>
      </w:r>
      <w:bookmarkEnd w:id="152"/>
      <w:r>
        <w:rPr>
          <w:rFonts w:ascii="Times New Roman" w:hAnsi="Times New Roman" w:eastAsia="Times New Roman" w:cs="Times New Roman"/>
          <w:i w:val="0"/>
          <w:sz w:val="28"/>
          <w:szCs w:val="28"/>
        </w:rPr>
      </w:r>
      <w:r>
        <w:rPr>
          <w:rFonts w:ascii="Times New Roman" w:hAnsi="Times New Roman" w:eastAsia="Times New Roman" w:cs="Times New Roman"/>
          <w:i w:val="0"/>
          <w:sz w:val="28"/>
          <w:szCs w:val="28"/>
        </w:rPr>
      </w:r>
    </w:p>
    <w:p>
      <w:pPr>
        <w:jc w:val="center"/>
        <w:keepLines/>
        <w:keepNext/>
        <w:spacing w:before="240" w:after="0" w:line="360" w:lineRule="auto"/>
        <w:rPr>
          <w:rFonts w:ascii="Times New Roman" w:hAnsi="Times New Roman" w:eastAsia="Times New Roman" w:cs="Times New Roman"/>
          <w:b w:val="0"/>
          <w:i w:val="0"/>
          <w:sz w:val="28"/>
          <w:szCs w:val="28"/>
        </w:rPr>
      </w:pPr>
      <w:r>
        <w:rPr>
          <w:rFonts w:ascii="Times New Roman" w:hAnsi="Times New Roman" w:eastAsia="Times New Roman" w:cs="Times New Roman"/>
          <w:b w:val="0"/>
          <w:i w:val="0"/>
          <w:sz w:val="28"/>
        </w:rPr>
      </w:r>
      <w:bookmarkStart w:id="6" w:name="_heading=h.262r6x70x2tu"/>
      <w:r>
        <w:rPr>
          <w:rFonts w:ascii="Times New Roman" w:hAnsi="Times New Roman" w:eastAsia="Times New Roman" w:cs="Times New Roman"/>
          <w:b w:val="0"/>
          <w:i w:val="0"/>
          <w:sz w:val="28"/>
        </w:rPr>
      </w:r>
      <w:bookmarkEnd w:id="6"/>
      <w:r>
        <w:rPr>
          <w:rFonts w:ascii="Times New Roman" w:hAnsi="Times New Roman" w:eastAsia="Times New Roman" w:cs="Times New Roman"/>
          <w:b w:val="0"/>
          <w:i w:val="0"/>
          <w:sz w:val="28"/>
        </w:rPr>
        <w:t xml:space="preserve">Листинг 1 - Программный код работы светодиодной панели</w:t>
      </w:r>
      <w:r>
        <w:rPr>
          <w:rFonts w:ascii="Times New Roman" w:hAnsi="Times New Roman" w:eastAsia="Times New Roman" w:cs="Times New Roman"/>
          <w:b w:val="0"/>
          <w:i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i w:val="0"/>
          <w:sz w:val="28"/>
          <w:szCs w:val="28"/>
        </w:rPr>
      </w:r>
    </w:p>
    <w:tbl>
      <w:tblPr>
        <w:tblStyle w:val="878"/>
        <w:tblW w:w="9638" w:type="dxa"/>
        <w:tblInd w:w="-1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9638"/>
        <w:tblGridChange w:id="1">
          <w:tblGrid>
            <w:gridCol w:w="9637"/>
          </w:tblGrid>
        </w:tblGridChange>
      </w:tblGrid>
      <w:tr>
        <w:trPr>
          <w:cantSplit w:val="false"/>
          <w:trHeight w:val="3968"/>
        </w:trPr>
        <w:tc>
          <w:tcPr>
            <w:shd w:val="clear" w:color="auto" w:fill="auto"/>
            <w:tcMar>
              <w:left w:w="100" w:type="dxa"/>
              <w:top w:w="100" w:type="dxa"/>
              <w:right w:w="100" w:type="dxa"/>
              <w:bottom w:w="100" w:type="dxa"/>
            </w:tcMar>
            <w:vAlign w:val="top"/>
            <w:textDirection w:val="lrTb"/>
            <w:noWrap w:val="false"/>
          </w:tcPr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 xml:space="preserve">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while (1)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{{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buttonstate = HAL_GPIO_ReadPin(button1_GPIO_Port, button1_Pin);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HAL_ADC_Start_IT(&amp;hadc1);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HAL_ADC_Start_IT(&amp;hadc2);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HAL_ADC_PollForConversion(&amp;hadc1,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HAL_ADC_PollForConversion(&amp;hadc2,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AdcX = HAL_ADC_GetValue(&amp;hadc1);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AdcY = HAL_ADC_GetValue(&amp;hadc2);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pix[0].x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pix[0].y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objleftUp.x = m;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objleftUp.y = n;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objrightBottom.x = m1;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objrightBottom.y = n1;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cubeleftUp.x = p;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cubeleftUp.y = o;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cuberightBottom.x = p1;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cuberightBottom.y = o1;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if(flag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m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n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m1 = a+1;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n1 = b-1;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if(b &lt; b1 &amp;&amp; a &gt; a1)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pixleftUp.x = a1;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pixleftUp.y = b1;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pixrightBottom.x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pixrightBottom.y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if(a1 &lt; m &amp;&amp; b1 &gt; n &amp;&amp; a &gt; m1 &amp;&amp; b &lt; n1 &amp;&amp; buttonstate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ab/>
              <w:t xml:space="preserve">  flag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if(b &gt; b1 &amp;&amp; a &gt; a1)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pixleftUp.x = a1;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pixleftUp.y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pixrightBottom.x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pixrightBottom.y = b1;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if(a1 &lt; m &amp;&amp; b &gt; n &amp;&amp; a &gt; m1 &amp;&amp; b1 &lt; n1 &amp;&amp; buttonstate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ab/>
              <w:t xml:space="preserve">  flag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if(b &gt; b1 &amp;&amp; a &lt; a1)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pixleftUp.x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pixleftUp.y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pixrightBottom.x = a1;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pixrightBottom.y = b1;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if(a &lt; m &amp;&amp; b &gt; n &amp;&amp; a1 &gt; m1 &amp;&amp; b1 &lt; n1 &amp;&amp; buttonstate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ab/>
              <w:t xml:space="preserve">  flag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if(b &lt; b1 &amp;&amp; a &lt; a1)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pixleftUp.x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pixleftUp.y = b1;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pixrightBottom.x = a1;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pixrightBottom.y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if(a &lt; m &amp;&amp; b1 &gt; n &amp;&amp; a1 &gt; m1 &amp;&amp; b &lt; n1 &amp;&amp; buttonstate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ab/>
              <w:t xml:space="preserve">  flag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delay1++;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0 &amp;&amp; button == 0 &amp;&amp; z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if(delay1 &gt; 2000)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  button=1;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</w:t>
              <w:tab/>
              <w:t xml:space="preserve"> 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</w:t>
              <w:tab/>
              <w:t xml:space="preserve">  b1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  delay1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1 &amp;&amp; button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  b1 = b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1 &amp;&amp; button == 1 &amp;&amp; z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if(delay1 &gt; 2000)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</w:t>
              <w:tab/>
              <w:tab/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z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        delay1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0 &amp;&amp; button == 1 &amp;&amp; z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i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f(delay1 &gt; 2000)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  <w:tab/>
              <w:tab/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button=0;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  <w:tab/>
              <w:tab/>
              <w:t xml:space="preserve">     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  <w:tab/>
              <w:tab/>
              <w:t xml:space="preserve">      b1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                 z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</w:t>
              <w:tab/>
              <w:tab/>
              <w:t xml:space="preserve">      delay1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0 &amp;&amp; ((a == m &amp;&amp; b == n) || (a == m1 &amp;&amp; b == n1) || (a == m1 &amp;&amp; b == (n1 + 1)) || (a == (m1 - 1) &amp;&amp; b == n1)) &amp;&amp; flag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button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b1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 flag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HAL_Delay(500);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1 &amp;&amp; ((a == m &amp;&amp; b == n) || (a == m1 &amp;&amp; b == n1) || (a == m1 &amp;&amp; b == (n1 + 1)) || (a == (m1 - 1) &amp;&amp; b == n1)) &amp;&amp; flag == 1 &amp;&amp; flag1 ==0)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flag1 = 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button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          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           b1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            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HAL_Delay(200);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if(buttonstate == 0 &amp;&amp; ((a == m &amp;&amp; b == n) || (a == m1 &amp;&amp; b == n1) || (a == m1 &amp;&amp; b == (n1 + 1)) || (a == (m1 - 1) &amp;&amp; b == n1)) &amp;&amp; flag1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</w:t>
              <w:tab/>
              <w:t xml:space="preserve">  </w:t>
              <w:tab/>
              <w:t xml:space="preserve">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flag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</w:t>
              <w:tab/>
              <w:tab/>
              <w:t xml:space="preserve">   flag1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ab/>
              <w:t xml:space="preserve">   button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             a1 = a;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               b1 = b;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</w:t>
              <w:tab/>
              <w:t xml:space="preserve">  </w:t>
              <w:tab/>
              <w:t xml:space="preserve">   HAL_Delay(200);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  <w:highlight w:val="none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     delay2++;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highlight w:val="none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        clearScreen((uint8_t*)data);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if(button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</w:t>
              <w:tab/>
              <w:t xml:space="preserve">  drawRect(pixleftUp, pixrightBottom, (uint8_t*)data, P10AB_11);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P10AB_11);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drawRect(cubeleftUp, cuberightBottom, (uint8_t*)data, P10AB_11);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P10AB_11);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drawPixels((Pixel*)pix, 1, (uint8_t*)data, P10AB_11);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A_Channel_Pin,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B_Channel_Pin,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HAL_SPI_Transmit(&amp;hspi2, (uint8_t*)data, 16,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clearScreen((uint8_t*)data);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if(button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</w:t>
              <w:tab/>
              <w:t xml:space="preserve">  drawRect(pixleftUp, pixrightBottom, (uint8_t*)data, P10AB_10);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drawRect(cubeleftUp, cuberightBottom, (uint8_t*)data, P10AB_10);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drawPixels((Pixel*)pix, 1, (uint8_t*)data, P10AB_10);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A_Channel_Pin,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B_Channel_Pin,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HAL_SPI_Transmit(&amp;hspi2, (uint8_t*)data, 16,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clearScreen((uint8_t*)data);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if(button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</w:t>
              <w:tab/>
              <w:t xml:space="preserve">  drawRect(pixleftUp, pixrightBottom, (uint8_t*)data, P10AB_01);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P10AB_01);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drawRect(cubeleftUp, cuberightBottom, (uint8_t*)data, P10AB_01);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P10AB_01);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drawPixels((Pixel*)pix, 1, (uint8_t*)data, P10AB_01);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A_Channel_Pin,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B_Channel_Pin,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HAL_SPI_Transmit(&amp;hspi2, (uint8_t*)data, 16,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clearScreen((uint8_t*)data);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if(button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</w:t>
              <w:tab/>
              <w:t xml:space="preserve">  drawRect(pixleftUp, pixrightBottom, (uint8_t*)data, P10AB_00);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1)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drawRect(cubeleftUp, cuberightBottom, (uint8_t*)data, P10AB_00);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if(flag == 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ab/>
              <w:t xml:space="preserve">  </w:t>
              <w:tab/>
              <w:t xml:space="preserve">      drawRect(objleftUp, objrightBottom, (uint8_t*)data, P10AB_00);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drawPixels((Pixel*)pix, 1, (uint8_t*)data, P10AB_00);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A_Channel_Pin,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B_Channel_Pin, GPIO_PIN_RESET);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HAL_SPI_Transmit(&amp;hspi2, (uint8_t*)data, 16, 10);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SCLK_Pin,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</w:t>
              <w:tab/>
              <w:tab/>
              <w:t xml:space="preserve">  HAL_GPIO_WritePin(GPIOD, nOE_Pin, GPIO_PIN_SET);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delay++;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 (a == 32)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a=31;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 (b == 16)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b=15;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 (a &gt; 100)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a=0;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 (b &gt; 100)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b=0;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&gt; 3180) &amp;&amp; (AdcY &lt; 3235 &amp;&amp; AdcY &gt; 2700)){ // вправо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a = a+1;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&lt; 2700) &amp;&amp; (AdcY &lt; 3235 &amp;&amp; AdcY &gt; 2700)){ // влево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a = a-1;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&lt; 3180 &amp;&amp; AdcX &gt; 2700) &amp;&amp; (AdcY &lt; 2700)){ // вверх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b = b+1;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&lt; 3180 &amp;&amp; AdcX &gt; 2700) &amp;&amp; (AdcY &gt; 3235)){ // вниз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b = b-1;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&gt; 3180) &amp;&amp; (AdcY &lt; 2700)){ // вправо-вверх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a = a+1;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b = b+1;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&lt; 2700) &amp;&amp; (AdcY &lt; 2700)){ // влево-вверх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a = a-1;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b = b+1;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&gt; 3180) &amp;&amp; (AdcY &gt; 3235)){ // вправо-вниз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a = a+1;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b = b-1;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if((AdcX &lt; 2700) &amp;&amp; (AdcY &gt; 3235)){ // влево-вниз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if(delay &gt; 1000)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{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a = a-1;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    b = b-1;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</w:t>
              <w:tab/>
              <w:t xml:space="preserve">  delay = 0;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ab/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/* USER CODE END WHILE */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  /* USER CODE BEGIN 3 */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  /* USER CODE END 3 */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spacing w:after="0" w:afterAutospacing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 xml:space="preserve">}</w:t>
            </w: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ind w:left="0" w:right="0" w:firstLine="0"/>
              <w:jc w:val="left"/>
              <w:keepLines w:val="0"/>
              <w:keepNext w:val="0"/>
              <w:pageBreakBefore w:val="0"/>
              <w:spacing w:before="0" w:after="0" w:afterAutospacing="0" w:line="240" w:lineRule="auto"/>
              <w:shd w:val="clear" w:color="auto" w:fill="auto"/>
              <w:widowControl w:val="off"/>
              <w:rPr>
                <w:rFonts w:ascii="Times New Roman" w:hAnsi="Times New Roman" w:eastAsia="Times New Roman" w:cs="Times New Roman"/>
                <w:sz w:val="28"/>
                <w:szCs w:val="28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eastAsia="Times New Roman" w:cs="Times New Roman"/>
                <w:sz w:val="28"/>
                <w:rtl w:val="0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</w:p>
        </w:tc>
      </w:tr>
    </w:tbl>
    <w:p>
      <w:pPr>
        <w:pStyle w:val="685"/>
        <w:jc w:val="center"/>
        <w:rPr>
          <w:rFonts w:ascii="Times New Roman" w:hAnsi="Times New Roman" w:eastAsia="Times New Roman" w:cs="Times New Roman"/>
          <w:b/>
          <w:i w:val="0"/>
          <w:sz w:val="28"/>
        </w:rPr>
      </w:pPr>
      <w:r/>
      <w:bookmarkStart w:id="153" w:name="_Toc6"/>
      <w:r>
        <w:rPr>
          <w:rFonts w:ascii="Times New Roman" w:hAnsi="Times New Roman" w:eastAsia="Times New Roman" w:cs="Times New Roman"/>
          <w:b/>
          <w:i w:val="0"/>
          <w:sz w:val="28"/>
        </w:rPr>
      </w:r>
      <w:bookmarkStart w:id="145" w:name="_heading=h.2et92p0"/>
      <w:r>
        <w:rPr>
          <w:rFonts w:ascii="Times New Roman" w:hAnsi="Times New Roman" w:eastAsia="Times New Roman" w:cs="Times New Roman"/>
          <w:b/>
          <w:i w:val="0"/>
          <w:sz w:val="28"/>
        </w:rPr>
      </w:r>
      <w:bookmarkEnd w:id="145"/>
      <w:r>
        <w:rPr>
          <w:rFonts w:ascii="Times New Roman" w:hAnsi="Times New Roman" w:eastAsia="Times New Roman" w:cs="Times New Roman"/>
          <w:b/>
          <w:i w:val="0"/>
          <w:sz w:val="28"/>
          <w:rtl w:val="0"/>
        </w:rPr>
        <w:t xml:space="preserve">STMStudio</w:t>
      </w:r>
      <w:r>
        <w:rPr>
          <w:rFonts w:ascii="Times New Roman" w:hAnsi="Times New Roman" w:eastAsia="Times New Roman" w:cs="Times New Roman"/>
          <w:b/>
          <w:i w:val="0"/>
          <w:sz w:val="28"/>
        </w:rPr>
      </w:r>
      <w:bookmarkEnd w:id="153"/>
      <w:r>
        <w:rPr>
          <w:rFonts w:ascii="Times New Roman" w:hAnsi="Times New Roman" w:eastAsia="Times New Roman" w:cs="Times New Roman"/>
          <w:b/>
          <w:i w:val="0"/>
          <w:sz w:val="28"/>
        </w:rPr>
      </w:r>
      <w:r>
        <w:rPr>
          <w:rFonts w:ascii="Times New Roman" w:hAnsi="Times New Roman" w:eastAsia="Times New Roman" w:cs="Times New Roman"/>
          <w:b/>
          <w:i w:val="0"/>
          <w:sz w:val="28"/>
        </w:rPr>
      </w:r>
    </w:p>
    <w:p>
      <w:pPr>
        <w:jc w:val="both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rtl w:val="0"/>
        </w:rPr>
      </w:r>
      <w:r>
        <w:rPr>
          <w:rFonts w:ascii="Times New Roman" w:hAnsi="Times New Roman" w:eastAsia="Times New Roman" w:cs="Times New Roman"/>
          <w:sz w:val="28"/>
        </w:rPr>
        <w:t xml:space="preserve">Выполним проверку работоспособности программы, приведя графики из STMStudio.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05450" cy="599122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6365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505449" cy="5991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33.50pt;height:471.7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7 – Отслеживание аналогового сигнала с джойстика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в различных положениях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</w:p>
    <w:p>
      <w:pPr>
        <w:jc w:val="center"/>
        <w:keepNext/>
        <w:spacing w:line="360" w:lineRule="auto"/>
        <w:rPr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95925" cy="610552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64301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95924" cy="6105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32.75pt;height:480.75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highlight w:val="none"/>
        </w:rPr>
      </w:r>
    </w:p>
    <w:p>
      <w:pPr>
        <w:jc w:val="center"/>
        <w:keepNext/>
        <w:spacing w:line="360" w:lineRule="auto"/>
        <w:rPr>
          <w:highlight w:val="none"/>
        </w:rPr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8 – Отслеживание координаты «мыши» при движение джойстика</w: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keepNext/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pStyle w:val="685"/>
        <w:jc w:val="center"/>
        <w:rPr>
          <w:rFonts w:ascii="Times New Roman" w:hAnsi="Times New Roman" w:eastAsia="Times New Roman" w:cs="Times New Roman"/>
          <w:sz w:val="28"/>
          <w:szCs w:val="28"/>
        </w:rPr>
      </w:pPr>
      <w:r/>
      <w:bookmarkStart w:id="154" w:name="_Toc7"/>
      <w:r>
        <w:rPr>
          <w:rFonts w:ascii="Times New Roman" w:hAnsi="Times New Roman" w:eastAsia="Times New Roman" w:cs="Times New Roman"/>
          <w:b/>
          <w:i w:val="0"/>
          <w:sz w:val="28"/>
          <w:rtl w:val="0"/>
        </w:rPr>
        <w:t xml:space="preserve">Результат работы</w:t>
      </w:r>
      <w:bookmarkEnd w:id="154"/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jc w:val="center"/>
        <w:spacing w:after="0" w:afterAutospacing="0"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19495" cy="4589621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49536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119494" cy="4589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81.85pt;height:361.39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jc w:val="center"/>
        <w:spacing w:after="0" w:afterAutospacing="0"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9 – Отрисованный объект и точка</w:t>
      </w: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19495" cy="45896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2292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119494" cy="4589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81.85pt;height:361.39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spacing w:after="0" w:afterAutospacing="0" w:line="360" w:lineRule="auto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10 – Отрисованный объект и выделенное поле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center"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19495" cy="4589621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6691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19494" cy="4589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81.85pt;height:361.39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center"/>
      </w:pPr>
      <w:r>
        <w:rPr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Рисунок 11 – Процесс переноса объекта с визуальной индикацией</w:t>
      </w:r>
      <w:r>
        <w:rPr>
          <w:highlight w:val="none"/>
        </w:rPr>
      </w:r>
      <w:r/>
    </w:p>
    <w:p>
      <w:pPr>
        <w:pStyle w:val="685"/>
        <w:jc w:val="center"/>
        <w:pageBreakBefore/>
        <w:rPr>
          <w:rFonts w:ascii="Times New Roman" w:hAnsi="Times New Roman" w:eastAsia="Times New Roman" w:cs="Times New Roman"/>
          <w:i w:val="0"/>
          <w:sz w:val="28"/>
        </w:rPr>
      </w:pPr>
      <w:r/>
      <w:bookmarkStart w:id="155" w:name="_Toc8"/>
      <w:r>
        <w:rPr>
          <w:rFonts w:ascii="Times New Roman" w:hAnsi="Times New Roman" w:eastAsia="Times New Roman" w:cs="Times New Roman"/>
          <w:i w:val="0"/>
          <w:sz w:val="28"/>
        </w:rPr>
      </w:r>
      <w:bookmarkStart w:id="147" w:name="_heading=h.gi090wpvr0pj"/>
      <w:r>
        <w:rPr>
          <w:rFonts w:ascii="Times New Roman" w:hAnsi="Times New Roman" w:eastAsia="Times New Roman" w:cs="Times New Roman"/>
          <w:i w:val="0"/>
          <w:sz w:val="28"/>
        </w:rPr>
      </w:r>
      <w:bookmarkEnd w:id="147"/>
      <w:r>
        <w:rPr>
          <w:rStyle w:val="686"/>
          <w:rFonts w:ascii="Times New Roman" w:hAnsi="Times New Roman" w:eastAsia="Times New Roman" w:cs="Times New Roman"/>
          <w:i w:val="0"/>
          <w:sz w:val="28"/>
          <w:rtl w:val="0"/>
        </w:rPr>
        <w:t xml:space="preserve">Выводы по работе</w:t>
      </w:r>
      <w:r>
        <w:rPr>
          <w:rFonts w:ascii="Times New Roman" w:hAnsi="Times New Roman" w:eastAsia="Times New Roman" w:cs="Times New Roman"/>
          <w:i w:val="0"/>
          <w:sz w:val="28"/>
        </w:rPr>
      </w:r>
      <w:bookmarkEnd w:id="155"/>
      <w:r>
        <w:rPr>
          <w:rFonts w:ascii="Times New Roman" w:hAnsi="Times New Roman" w:eastAsia="Times New Roman" w:cs="Times New Roman"/>
          <w:i w:val="0"/>
          <w:sz w:val="28"/>
        </w:rPr>
      </w:r>
      <w:r>
        <w:rPr>
          <w:rFonts w:ascii="Times New Roman" w:hAnsi="Times New Roman" w:eastAsia="Times New Roman" w:cs="Times New Roman"/>
          <w:i w:val="0"/>
          <w:sz w:val="28"/>
        </w:rPr>
      </w:r>
    </w:p>
    <w:p>
      <w:pPr>
        <w:ind w:left="567" w:firstLine="851"/>
        <w:jc w:val="both"/>
        <w:spacing w:after="0" w:line="36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В рамках лабораторной работы была изучена схема светодиодной матрицы LEDP10, особенности протокола SPI. Также была реализована имитация рабочего стола с помощью светодиодной панели и джойстика.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sectPr>
      <w:footerReference w:type="default" r:id="rId8"/>
      <w:footnotePr/>
      <w:endnotePr/>
      <w:type w:val="nextPage"/>
      <w:pgSz w:w="11906" w:h="16838" w:orient="portrait"/>
      <w:pgMar w:top="425" w:right="851" w:bottom="397" w:left="1418" w:header="709" w:footer="709" w:gutter="0"/>
      <w:pgNumType w:start="1"/>
      <w:cols w:num="1" w:sep="0" w:space="1701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eorgia">
    <w:panose1 w:val="02040502050405020303"/>
  </w:font>
  <w:font w:name="Segoe UI">
    <w:panose1 w:val="020B050204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ind w:left="567" w:right="0" w:firstLine="0"/>
      <w:jc w:val="right"/>
      <w:keepLines w:val="0"/>
      <w:keepNext w:val="0"/>
      <w:spacing w:before="0" w:after="0" w:line="240" w:lineRule="auto"/>
      <w:shd w:val="clear" w:color="auto" w:fill="auto"/>
      <w:widowControl/>
      <w:tabs>
        <w:tab w:val="center" w:pos="4677" w:leader="none"/>
        <w:tab w:val="right" w:pos="9355" w:leader="none"/>
      </w:tabs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</w:pPr>
    <w:r>
      <w:rPr>
        <w:rFonts w:ascii="Times New Roman" w:hAnsi="Times New Roman" w:eastAsia="Times New Roman" w:cs="Times New Roman"/>
        <w:sz w:val="28"/>
        <w:szCs w:val="28"/>
        <w:rtl w:val="0"/>
      </w:rPr>
      <w:t xml:space="preserve">                                                      </w:t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  <w:fldChar w:fldCharType="begin"/>
      <w:instrText xml:space="preserve">PAGE</w:instrText>
      <w:fldChar w:fldCharType="separate"/>
      <w:fldChar w:fldCharType="end"/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r>
    <w:r>
      <w:rPr>
        <w:rFonts w:ascii="Times New Roman" w:hAnsi="Times New Roman" w:eastAsia="Times New Roman" w:cs="Times New Roman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r>
  </w:p>
  <w:p>
    <w:pPr>
      <w:ind w:left="567" w:firstLine="0"/>
      <w:spacing w:line="360" w:lineRule="auto"/>
      <w:tabs>
        <w:tab w:val="center" w:pos="4677" w:leader="none"/>
        <w:tab w:val="right" w:pos="9355" w:leader="none"/>
      </w:tabs>
      <w:rPr>
        <w:rFonts w:ascii="Times New Roman" w:hAnsi="Times New Roman" w:eastAsia="Times New Roman" w:cs="Times New Roman"/>
        <w:sz w:val="32"/>
        <w:szCs w:val="32"/>
      </w:rPr>
    </w:pPr>
    <w:r>
      <w:rPr>
        <w:rtl w:val="0"/>
      </w:rPr>
    </w:r>
    <w:r>
      <w:rPr>
        <w:rFonts w:ascii="Times New Roman" w:hAnsi="Times New Roman" w:eastAsia="Times New Roman" w:cs="Times New Roman"/>
        <w:sz w:val="32"/>
        <w:szCs w:val="32"/>
      </w:rPr>
    </w:r>
    <w:r>
      <w:rPr>
        <w:rFonts w:ascii="Times New Roman" w:hAnsi="Times New Roman" w:eastAsia="Times New Roman" w:cs="Times New Roman"/>
        <w:sz w:val="32"/>
        <w:szCs w:val="32"/>
      </w:rPr>
    </w:r>
  </w:p>
  <w:p>
    <w:pPr>
      <w:ind w:left="567" w:right="0" w:firstLine="0"/>
      <w:jc w:val="left"/>
      <w:keepLines w:val="0"/>
      <w:keepNext w:val="0"/>
      <w:spacing w:before="0" w:after="0" w:line="240" w:lineRule="auto"/>
      <w:shd w:val="clear" w:color="auto" w:fill="auto"/>
      <w:widowControl/>
      <w:tabs>
        <w:tab w:val="center" w:pos="4677" w:leader="none"/>
        <w:tab w:val="right" w:pos="9355" w:leader="none"/>
      </w:tabs>
      <w:rPr>
        <w:rFonts w:ascii="Times New Roman" w:hAnsi="Times New Roman" w:eastAsia="Times New Roman" w:cs="Times New Roman"/>
        <w:sz w:val="32"/>
        <w:szCs w:val="32"/>
      </w:r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</w:pPr>
    <w:r>
      <w:rPr>
        <w:rtl w:val="0"/>
      </w:rPr>
    </w:r>
    <w:r>
      <w:rPr>
        <w:rFonts w:ascii="Times New Roman" w:hAnsi="Times New Roman" w:eastAsia="Times New Roman" w:cs="Times New Roman"/>
        <w:sz w:val="32"/>
        <w:szCs w:val="32"/>
      </w:rPr>
    </w:r>
    <w:r>
      <w:rPr>
        <w:rFonts w:ascii="Times New Roman" w:hAnsi="Times New Roman" w:eastAsia="Times New Roman" w:cs="Times New Roman"/>
        <w:sz w:val="32"/>
        <w:szCs w:val="32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ru-RU" w:eastAsia="zh-CN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79">
    <w:name w:val="Heading 1 Char"/>
    <w:basedOn w:val="856"/>
    <w:link w:val="848"/>
    <w:uiPriority w:val="9"/>
    <w:rPr>
      <w:rFonts w:ascii="Arial" w:hAnsi="Arial" w:eastAsia="Arial" w:cs="Arial"/>
      <w:sz w:val="40"/>
      <w:szCs w:val="40"/>
    </w:rPr>
  </w:style>
  <w:style w:type="character" w:styleId="680">
    <w:name w:val="Heading 2 Char"/>
    <w:basedOn w:val="856"/>
    <w:link w:val="849"/>
    <w:uiPriority w:val="9"/>
    <w:rPr>
      <w:rFonts w:ascii="Arial" w:hAnsi="Arial" w:eastAsia="Arial" w:cs="Arial"/>
      <w:sz w:val="34"/>
    </w:rPr>
  </w:style>
  <w:style w:type="character" w:styleId="681">
    <w:name w:val="Heading 3 Char"/>
    <w:basedOn w:val="856"/>
    <w:link w:val="850"/>
    <w:uiPriority w:val="9"/>
    <w:rPr>
      <w:rFonts w:ascii="Arial" w:hAnsi="Arial" w:eastAsia="Arial" w:cs="Arial"/>
      <w:sz w:val="30"/>
      <w:szCs w:val="30"/>
    </w:rPr>
  </w:style>
  <w:style w:type="character" w:styleId="682">
    <w:name w:val="Heading 4 Char"/>
    <w:basedOn w:val="856"/>
    <w:link w:val="851"/>
    <w:uiPriority w:val="9"/>
    <w:rPr>
      <w:rFonts w:ascii="Arial" w:hAnsi="Arial" w:eastAsia="Arial" w:cs="Arial"/>
      <w:b/>
      <w:bCs/>
      <w:sz w:val="26"/>
      <w:szCs w:val="26"/>
    </w:rPr>
  </w:style>
  <w:style w:type="character" w:styleId="683">
    <w:name w:val="Heading 5 Char"/>
    <w:basedOn w:val="856"/>
    <w:link w:val="852"/>
    <w:uiPriority w:val="9"/>
    <w:rPr>
      <w:rFonts w:ascii="Arial" w:hAnsi="Arial" w:eastAsia="Arial" w:cs="Arial"/>
      <w:b/>
      <w:bCs/>
      <w:sz w:val="24"/>
      <w:szCs w:val="24"/>
    </w:rPr>
  </w:style>
  <w:style w:type="character" w:styleId="684">
    <w:name w:val="Heading 6 Char"/>
    <w:basedOn w:val="856"/>
    <w:link w:val="853"/>
    <w:uiPriority w:val="9"/>
    <w:rPr>
      <w:rFonts w:ascii="Arial" w:hAnsi="Arial" w:eastAsia="Arial" w:cs="Arial"/>
      <w:b/>
      <w:bCs/>
      <w:sz w:val="22"/>
      <w:szCs w:val="22"/>
    </w:rPr>
  </w:style>
  <w:style w:type="paragraph" w:styleId="685">
    <w:name w:val="Heading 7"/>
    <w:basedOn w:val="855"/>
    <w:next w:val="855"/>
    <w:link w:val="68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86">
    <w:name w:val="Heading 7 Char"/>
    <w:basedOn w:val="856"/>
    <w:link w:val="68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87">
    <w:name w:val="Heading 8"/>
    <w:basedOn w:val="855"/>
    <w:next w:val="855"/>
    <w:link w:val="68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88">
    <w:name w:val="Heading 8 Char"/>
    <w:basedOn w:val="856"/>
    <w:link w:val="687"/>
    <w:uiPriority w:val="9"/>
    <w:rPr>
      <w:rFonts w:ascii="Arial" w:hAnsi="Arial" w:eastAsia="Arial" w:cs="Arial"/>
      <w:i/>
      <w:iCs/>
      <w:sz w:val="22"/>
      <w:szCs w:val="22"/>
    </w:rPr>
  </w:style>
  <w:style w:type="paragraph" w:styleId="689">
    <w:name w:val="Heading 9"/>
    <w:basedOn w:val="855"/>
    <w:next w:val="855"/>
    <w:link w:val="69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90">
    <w:name w:val="Heading 9 Char"/>
    <w:basedOn w:val="856"/>
    <w:link w:val="689"/>
    <w:uiPriority w:val="9"/>
    <w:rPr>
      <w:rFonts w:ascii="Arial" w:hAnsi="Arial" w:eastAsia="Arial" w:cs="Arial"/>
      <w:i/>
      <w:iCs/>
      <w:sz w:val="21"/>
      <w:szCs w:val="21"/>
    </w:rPr>
  </w:style>
  <w:style w:type="paragraph" w:styleId="691">
    <w:name w:val="List Paragraph"/>
    <w:basedOn w:val="855"/>
    <w:uiPriority w:val="34"/>
    <w:qFormat/>
    <w:pPr>
      <w:contextualSpacing/>
      <w:ind w:left="720"/>
    </w:pPr>
  </w:style>
  <w:style w:type="character" w:styleId="692">
    <w:name w:val="Title Char"/>
    <w:basedOn w:val="856"/>
    <w:link w:val="854"/>
    <w:uiPriority w:val="10"/>
    <w:rPr>
      <w:sz w:val="48"/>
      <w:szCs w:val="48"/>
    </w:rPr>
  </w:style>
  <w:style w:type="character" w:styleId="693">
    <w:name w:val="Subtitle Char"/>
    <w:basedOn w:val="856"/>
    <w:link w:val="876"/>
    <w:uiPriority w:val="11"/>
    <w:rPr>
      <w:sz w:val="24"/>
      <w:szCs w:val="24"/>
    </w:rPr>
  </w:style>
  <w:style w:type="paragraph" w:styleId="694">
    <w:name w:val="Quote"/>
    <w:basedOn w:val="855"/>
    <w:next w:val="855"/>
    <w:link w:val="695"/>
    <w:uiPriority w:val="29"/>
    <w:qFormat/>
    <w:pPr>
      <w:ind w:left="720" w:right="720"/>
    </w:pPr>
    <w:rPr>
      <w:i/>
    </w:rPr>
  </w:style>
  <w:style w:type="character" w:styleId="695">
    <w:name w:val="Quote Char"/>
    <w:link w:val="694"/>
    <w:uiPriority w:val="29"/>
    <w:rPr>
      <w:i/>
    </w:rPr>
  </w:style>
  <w:style w:type="paragraph" w:styleId="696">
    <w:name w:val="Intense Quote"/>
    <w:basedOn w:val="855"/>
    <w:next w:val="855"/>
    <w:link w:val="697"/>
    <w:uiPriority w:val="30"/>
    <w:qFormat/>
    <w:pPr>
      <w:contextualSpacing w:val="0"/>
      <w:ind w:left="720" w:right="720"/>
      <w:shd w:val="clear" w:color="f2f2f2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97">
    <w:name w:val="Intense Quote Char"/>
    <w:link w:val="696"/>
    <w:uiPriority w:val="30"/>
    <w:rPr>
      <w:i/>
    </w:rPr>
  </w:style>
  <w:style w:type="paragraph" w:styleId="698">
    <w:name w:val="Header"/>
    <w:basedOn w:val="855"/>
    <w:link w:val="69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9">
    <w:name w:val="Header Char"/>
    <w:basedOn w:val="856"/>
    <w:link w:val="698"/>
    <w:uiPriority w:val="99"/>
  </w:style>
  <w:style w:type="character" w:styleId="700">
    <w:name w:val="Footer Char"/>
    <w:basedOn w:val="856"/>
    <w:link w:val="865"/>
    <w:uiPriority w:val="99"/>
  </w:style>
  <w:style w:type="paragraph" w:styleId="701">
    <w:name w:val="Caption"/>
    <w:basedOn w:val="855"/>
    <w:next w:val="85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02">
    <w:name w:val="Caption Char"/>
    <w:basedOn w:val="701"/>
    <w:link w:val="865"/>
    <w:uiPriority w:val="99"/>
  </w:style>
  <w:style w:type="table" w:styleId="703">
    <w:name w:val="Table Grid Light"/>
    <w:basedOn w:val="85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4">
    <w:name w:val="Plain Table 1"/>
    <w:basedOn w:val="85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fill="ffffff" w:themeFill="text1" w:themeFillTint="0D"/>
      </w:tcPr>
    </w:tblStylePr>
    <w:tblStylePr w:type="band1Vert">
      <w:tcPr>
        <w:shd w:val="clear" w:color="ffffff" w:fill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5">
    <w:name w:val="Plain Table 2"/>
    <w:basedOn w:val="85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6">
    <w:name w:val="Plain Table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7">
    <w:name w:val="Plain Table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Plain Table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9">
    <w:name w:val="Grid Table 1 Light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1 Light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1">
    <w:name w:val="Grid Table 1 Light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2">
    <w:name w:val="Grid Table 1 Light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3">
    <w:name w:val="Grid Table 1 Light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Grid Table 1 Light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5">
    <w:name w:val="Grid Table 1 Light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6">
    <w:name w:val="Grid Table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2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2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2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2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2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2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3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3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3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3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3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3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4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31">
    <w:name w:val="Grid Table 4 - Accent 1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2">
    <w:name w:val="Grid Table 4 - Accent 2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3">
    <w:name w:val="Grid Table 4 - Accent 3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34">
    <w:name w:val="Grid Table 4 - Accent 4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35">
    <w:name w:val="Grid Table 4 - Accent 5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6">
    <w:name w:val="Grid Table 4 - Accent 6"/>
    <w:basedOn w:val="85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7">
    <w:name w:val="Grid Table 5 Dark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text1" w:themeFillTint="40"/>
    </w:tblPr>
    <w:tblStylePr w:type="band1Horz">
      <w:tcPr>
        <w:shd w:val="clear" w:color="ffffff" w:fill="ffffff" w:themeFill="text1" w:themeFillTint="75"/>
      </w:tcPr>
    </w:tblStylePr>
    <w:tblStylePr w:type="band1Vert">
      <w:tcPr>
        <w:shd w:val="clear" w:color="ffffff" w:fill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text1"/>
        <w:tcBorders>
          <w:top w:val="single" w:color="000000" w:themeColor="light1" w:sz="4" w:space="0"/>
        </w:tcBorders>
      </w:tcPr>
    </w:tblStylePr>
  </w:style>
  <w:style w:type="table" w:styleId="738">
    <w:name w:val="Grid Table 5 Dark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1" w:themeFillTint="34"/>
    </w:tblPr>
    <w:tblStylePr w:type="band1Horz">
      <w:tcPr>
        <w:shd w:val="clear" w:color="ffffff" w:fill="ffffff" w:themeFill="accent1" w:themeFillTint="75"/>
      </w:tcPr>
    </w:tblStylePr>
    <w:tblStylePr w:type="band1Vert">
      <w:tcPr>
        <w:shd w:val="clear" w:color="ffffff" w:fill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1"/>
        <w:tcBorders>
          <w:top w:val="single" w:color="000000" w:themeColor="light1" w:sz="4" w:space="0"/>
        </w:tcBorders>
      </w:tcPr>
    </w:tblStylePr>
  </w:style>
  <w:style w:type="table" w:styleId="739">
    <w:name w:val="Grid Table 5 Dark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2" w:themeFillTint="32"/>
    </w:tblPr>
    <w:tblStylePr w:type="band1Horz">
      <w:tcPr>
        <w:shd w:val="clear" w:color="ffffff" w:fill="ffffff" w:themeFill="accent2" w:themeFillTint="75"/>
      </w:tcPr>
    </w:tblStylePr>
    <w:tblStylePr w:type="band1Vert">
      <w:tcPr>
        <w:shd w:val="clear" w:color="ffffff" w:fill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2"/>
        <w:tcBorders>
          <w:top w:val="single" w:color="000000" w:themeColor="light1" w:sz="4" w:space="0"/>
        </w:tcBorders>
      </w:tcPr>
    </w:tblStylePr>
  </w:style>
  <w:style w:type="table" w:styleId="740">
    <w:name w:val="Grid Table 5 Dark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3" w:themeFillTint="34"/>
    </w:tblPr>
    <w:tblStylePr w:type="band1Horz">
      <w:tcPr>
        <w:shd w:val="clear" w:color="ffffff" w:fill="ffffff" w:themeFill="accent3" w:themeFillTint="75"/>
      </w:tcPr>
    </w:tblStylePr>
    <w:tblStylePr w:type="band1Vert">
      <w:tcPr>
        <w:shd w:val="clear" w:color="ffffff" w:fill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3"/>
        <w:tcBorders>
          <w:top w:val="single" w:color="000000" w:themeColor="light1" w:sz="4" w:space="0"/>
        </w:tcBorders>
      </w:tcPr>
    </w:tblStylePr>
  </w:style>
  <w:style w:type="table" w:styleId="741">
    <w:name w:val="Grid Table 5 Dark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4" w:themeFillTint="34"/>
    </w:tblPr>
    <w:tblStylePr w:type="band1Horz">
      <w:tcPr>
        <w:shd w:val="clear" w:color="ffffff" w:fill="ffffff" w:themeFill="accent4" w:themeFillTint="75"/>
      </w:tcPr>
    </w:tblStylePr>
    <w:tblStylePr w:type="band1Vert">
      <w:tcPr>
        <w:shd w:val="clear" w:color="ffffff" w:fill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4"/>
        <w:tcBorders>
          <w:top w:val="single" w:color="000000" w:themeColor="light1" w:sz="4" w:space="0"/>
        </w:tcBorders>
      </w:tcPr>
    </w:tblStylePr>
  </w:style>
  <w:style w:type="table" w:styleId="742">
    <w:name w:val="Grid Table 5 Dark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5" w:themeFillTint="34"/>
    </w:tblPr>
    <w:tblStylePr w:type="band1Horz">
      <w:tcPr>
        <w:shd w:val="clear" w:color="ffffff" w:fill="ffffff" w:themeFill="accent5" w:themeFillTint="75"/>
      </w:tcPr>
    </w:tblStylePr>
    <w:tblStylePr w:type="band1Vert">
      <w:tcPr>
        <w:shd w:val="clear" w:color="ffffff" w:fill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5"/>
        <w:tcBorders>
          <w:top w:val="single" w:color="000000" w:themeColor="light1" w:sz="4" w:space="0"/>
        </w:tcBorders>
      </w:tcPr>
    </w:tblStylePr>
  </w:style>
  <w:style w:type="table" w:styleId="743">
    <w:name w:val="Grid Table 5 Dark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fill="ffffff" w:themeFill="accent6" w:themeFillTint="34"/>
    </w:tblPr>
    <w:tblStylePr w:type="band1Horz">
      <w:tcPr>
        <w:shd w:val="clear" w:color="ffffff" w:fill="ffffff" w:themeFill="accent6" w:themeFillTint="75"/>
      </w:tcPr>
    </w:tblStylePr>
    <w:tblStylePr w:type="band1Vert">
      <w:tcPr>
        <w:shd w:val="clear" w:color="ffffff" w:fill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fill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fill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fill="ffffff" w:themeFill="accent6"/>
        <w:tcBorders>
          <w:top w:val="single" w:color="000000" w:themeColor="light1" w:sz="4" w:space="0"/>
        </w:tcBorders>
      </w:tcPr>
    </w:tblStylePr>
  </w:style>
  <w:style w:type="table" w:styleId="744">
    <w:name w:val="Grid Table 6 Colorful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fill="ffffff" w:themeFill="text1" w:themeFillTint="34"/>
      </w:tcPr>
    </w:tblStylePr>
    <w:tblStylePr w:type="band1Vert">
      <w:tcPr>
        <w:shd w:val="clear" w:color="ffffff" w:fill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45">
    <w:name w:val="Grid Table 6 Colorful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fill="ffffff" w:themeFill="accent1" w:themeFillTint="34"/>
      </w:tcPr>
    </w:tblStylePr>
    <w:tblStylePr w:type="band1Vert">
      <w:tcPr>
        <w:shd w:val="clear" w:color="ffffff" w:fill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6">
    <w:name w:val="Grid Table 6 Colorful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fill="ffffff" w:themeFill="accent2" w:themeFillTint="32"/>
      </w:tcPr>
    </w:tblStylePr>
    <w:tblStylePr w:type="band1Vert">
      <w:tcPr>
        <w:shd w:val="clear" w:color="ffffff" w:fill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7">
    <w:name w:val="Grid Table 6 Colorful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fill="ffffff" w:themeFill="accent3" w:themeFillTint="34"/>
      </w:tcPr>
    </w:tblStylePr>
    <w:tblStylePr w:type="band1Vert">
      <w:tcPr>
        <w:shd w:val="clear" w:color="ffffff" w:fill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8">
    <w:name w:val="Grid Table 6 Colorful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fill="ffffff" w:themeFill="accent4" w:themeFillTint="34"/>
      </w:tcPr>
    </w:tblStylePr>
    <w:tblStylePr w:type="band1Vert">
      <w:tcPr>
        <w:shd w:val="clear" w:color="ffffff" w:fill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9">
    <w:name w:val="Grid Table 6 Colorful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fill="ffffff" w:themeFill="accent5" w:themeFillTint="34"/>
      </w:tcPr>
    </w:tblStylePr>
    <w:tblStylePr w:type="band1Vert">
      <w:tcPr>
        <w:shd w:val="clear" w:color="ffffff" w:fill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0">
    <w:name w:val="Grid Table 6 Colorful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fill="ffffff" w:themeFill="accent6" w:themeFillTint="34"/>
      </w:tcPr>
    </w:tblStylePr>
    <w:tblStylePr w:type="band1Vert">
      <w:tcPr>
        <w:shd w:val="clear" w:color="ffffff" w:fill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51">
    <w:name w:val="Grid Table 7 Colorful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fill="ffffff" w:themeFill="text1" w:themeFillTint="0D"/>
      </w:tcPr>
    </w:tblStylePr>
    <w:tblStylePr w:type="band1Vert">
      <w:tcPr>
        <w:shd w:val="clear" w:color="ffffff" w:fill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7 Colorful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fill="ffffff" w:themeFill="accent1" w:themeFillTint="34"/>
      </w:tcPr>
    </w:tblStylePr>
    <w:tblStylePr w:type="band1Vert">
      <w:tcPr>
        <w:shd w:val="clear" w:color="ffffff" w:fill="ffffff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7 Colorful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fill="ffffff" w:themeFill="accent2" w:themeFillTint="32"/>
      </w:tcPr>
    </w:tblStylePr>
    <w:tblStylePr w:type="band1Vert">
      <w:tcPr>
        <w:shd w:val="clear" w:color="ffffff" w:fill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7 Colorful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fill="ffffff" w:themeFill="accent3" w:themeFillTint="34"/>
      </w:tcPr>
    </w:tblStylePr>
    <w:tblStylePr w:type="band1Vert">
      <w:tcPr>
        <w:shd w:val="clear" w:color="ffffff" w:fill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7 Colorful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fill="ffffff" w:themeFill="accent4" w:themeFillTint="34"/>
      </w:tcPr>
    </w:tblStylePr>
    <w:tblStylePr w:type="band1Vert">
      <w:tcPr>
        <w:shd w:val="clear" w:color="ffffff" w:fill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Grid Table 7 Colorful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fill="ffffff" w:themeFill="accent5" w:themeFillTint="34"/>
      </w:tcPr>
    </w:tblStylePr>
    <w:tblStylePr w:type="band1Vert">
      <w:tcPr>
        <w:shd w:val="clear" w:color="ffffff" w:fill="ffffff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7 Colorful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fill="ffffff" w:themeFill="accent6" w:themeFillTint="34"/>
      </w:tcPr>
    </w:tblStylePr>
    <w:tblStylePr w:type="band1Vert">
      <w:tcPr>
        <w:shd w:val="clear" w:color="ffffff" w:fill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text1" w:themeFillTint="40"/>
      </w:tcPr>
    </w:tblStylePr>
    <w:tblStylePr w:type="band1Vert">
      <w:tcPr>
        <w:shd w:val="clear" w:color="ffffff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1 Light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1" w:themeFillTint="40"/>
      </w:tcPr>
    </w:tblStylePr>
    <w:tblStylePr w:type="band1Vert">
      <w:tcPr>
        <w:shd w:val="clear" w:color="ffffff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List Table 1 Light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2" w:themeFillTint="40"/>
      </w:tcPr>
    </w:tblStylePr>
    <w:tblStylePr w:type="band1Vert">
      <w:tcPr>
        <w:shd w:val="clear" w:color="ffffff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List Table 1 Light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3" w:themeFillTint="40"/>
      </w:tcPr>
    </w:tblStylePr>
    <w:tblStylePr w:type="band1Vert">
      <w:tcPr>
        <w:shd w:val="clear" w:color="ffffff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List Table 1 Light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4" w:themeFillTint="40"/>
      </w:tcPr>
    </w:tblStylePr>
    <w:tblStylePr w:type="band1Vert">
      <w:tcPr>
        <w:shd w:val="clear" w:color="ffffff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List Table 1 Light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5" w:themeFillTint="40"/>
      </w:tcPr>
    </w:tblStylePr>
    <w:tblStylePr w:type="band1Vert">
      <w:tcPr>
        <w:shd w:val="clear" w:color="ffffff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List Table 1 Light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fill="ffffff" w:themeFill="accent6" w:themeFillTint="40"/>
      </w:tcPr>
    </w:tblStylePr>
    <w:tblStylePr w:type="band1Vert">
      <w:tcPr>
        <w:shd w:val="clear" w:color="ffffff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List Table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6">
    <w:name w:val="List Table 2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7">
    <w:name w:val="List Table 2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8">
    <w:name w:val="List Table 2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9">
    <w:name w:val="List Table 2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70">
    <w:name w:val="List Table 2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71">
    <w:name w:val="List Table 2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2">
    <w:name w:val="List Table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3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3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3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3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3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3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4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4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4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4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4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5">
    <w:name w:val="List Table 4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fill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6">
    <w:name w:val="List Table 5 Dark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fill="ffffff" w:themeFill="text1" w:themeFillTint="80"/>
    </w:tblPr>
    <w:tblStylePr w:type="band1Horz">
      <w:tcPr>
        <w:shd w:val="clear" w:color="ffffff" w:fill="fffff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5 Dark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fill="ffffff" w:themeFill="accent1"/>
    </w:tblPr>
    <w:tblStylePr w:type="band1Horz">
      <w:tcPr>
        <w:shd w:val="clear" w:color="ffffff" w:fill="ffffff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8">
    <w:name w:val="List Table 5 Dark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fill="ffffff" w:themeFill="accent2" w:themeFillTint="97"/>
    </w:tblPr>
    <w:tblStylePr w:type="band1Horz">
      <w:tcPr>
        <w:shd w:val="clear" w:color="ffffff" w:fill="ffffff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9">
    <w:name w:val="List Table 5 Dark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fill="ffffff" w:themeFill="accent3" w:themeFillTint="98"/>
    </w:tblPr>
    <w:tblStylePr w:type="band1Horz">
      <w:tcPr>
        <w:shd w:val="clear" w:color="ffffff" w:fill="ffffff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0">
    <w:name w:val="List Table 5 Dark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fill="ffffff" w:themeFill="accent4" w:themeFillTint="9A"/>
    </w:tblPr>
    <w:tblStylePr w:type="band1Horz">
      <w:tcPr>
        <w:shd w:val="clear" w:color="ffffff" w:fill="ffffff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1">
    <w:name w:val="List Table 5 Dark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fill="ffffff" w:themeFill="accent5" w:themeFillTint="9A"/>
    </w:tblPr>
    <w:tblStylePr w:type="band1Horz">
      <w:tcPr>
        <w:shd w:val="clear" w:color="ffffff" w:fill="ffffff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2">
    <w:name w:val="List Table 5 Dark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fill="ffffff" w:themeFill="accent6" w:themeFillTint="98"/>
    </w:tblPr>
    <w:tblStylePr w:type="band1Horz">
      <w:tcPr>
        <w:shd w:val="clear" w:color="ffffff" w:fill="fffff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fill="fffff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fill="fffff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fill="fffff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3">
    <w:name w:val="List Table 6 Colorful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fill="ffffff" w:themeFill="text1" w:themeFillTint="40"/>
      </w:tcPr>
    </w:tblStylePr>
    <w:tblStylePr w:type="band1Vert">
      <w:tcPr>
        <w:shd w:val="clear" w:color="ffffff" w:fill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94">
    <w:name w:val="List Table 6 Colorful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fill="ffffff" w:themeFill="accent1" w:themeFillTint="40"/>
      </w:tcPr>
    </w:tblStylePr>
    <w:tblStylePr w:type="band1Vert">
      <w:tcPr>
        <w:shd w:val="clear" w:color="ffffff" w:fill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95">
    <w:name w:val="List Table 6 Colorful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fill="ffffff" w:themeFill="accent2" w:themeFillTint="40"/>
      </w:tcPr>
    </w:tblStylePr>
    <w:tblStylePr w:type="band1Vert">
      <w:tcPr>
        <w:shd w:val="clear" w:color="ffffff" w:fill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6">
    <w:name w:val="List Table 6 Colorful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fill="ffffff" w:themeFill="accent3" w:themeFillTint="40"/>
      </w:tcPr>
    </w:tblStylePr>
    <w:tblStylePr w:type="band1Vert">
      <w:tcPr>
        <w:shd w:val="clear" w:color="ffffff" w:fill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7">
    <w:name w:val="List Table 6 Colorful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fill="ffffff" w:themeFill="accent4" w:themeFillTint="40"/>
      </w:tcPr>
    </w:tblStylePr>
    <w:tblStylePr w:type="band1Vert">
      <w:tcPr>
        <w:shd w:val="clear" w:color="ffffff" w:fill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8">
    <w:name w:val="List Table 6 Colorful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fill="ffffff" w:themeFill="accent5" w:themeFillTint="40"/>
      </w:tcPr>
    </w:tblStylePr>
    <w:tblStylePr w:type="band1Vert">
      <w:tcPr>
        <w:shd w:val="clear" w:color="ffffff" w:fill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9">
    <w:name w:val="List Table 6 Colorful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fill="ffffff" w:themeFill="accent6" w:themeFillTint="40"/>
      </w:tcPr>
    </w:tblStylePr>
    <w:tblStylePr w:type="band1Vert">
      <w:tcPr>
        <w:shd w:val="clear" w:color="ffffff" w:fill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00">
    <w:name w:val="List Table 7 Colorful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fill="ffffff" w:themeFill="text1" w:themeFillTint="40"/>
      </w:tcPr>
    </w:tblStylePr>
    <w:tblStylePr w:type="band1Vert">
      <w:tcPr>
        <w:shd w:val="clear" w:color="ffffff" w:fill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01">
    <w:name w:val="List Table 7 Colorful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fill="ffffff" w:themeFill="accent1" w:themeFillTint="40"/>
      </w:tcPr>
    </w:tblStylePr>
    <w:tblStylePr w:type="band1Vert">
      <w:tcPr>
        <w:shd w:val="clear" w:color="ffffff" w:fill="ffffff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2">
    <w:name w:val="List Table 7 Colorful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fill="ffffff" w:themeFill="accent2" w:themeFillTint="40"/>
      </w:tcPr>
    </w:tblStylePr>
    <w:tblStylePr w:type="band1Vert">
      <w:tcPr>
        <w:shd w:val="clear" w:color="ffffff" w:fill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3">
    <w:name w:val="List Table 7 Colorful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fill="ffffff" w:themeFill="accent3" w:themeFillTint="40"/>
      </w:tcPr>
    </w:tblStylePr>
    <w:tblStylePr w:type="band1Vert">
      <w:tcPr>
        <w:shd w:val="clear" w:color="ffffff" w:fill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4">
    <w:name w:val="List Table 7 Colorful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fill="ffffff" w:themeFill="accent4" w:themeFillTint="40"/>
      </w:tcPr>
    </w:tblStylePr>
    <w:tblStylePr w:type="band1Vert">
      <w:tcPr>
        <w:shd w:val="clear" w:color="ffffff" w:fill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05">
    <w:name w:val="List Table 7 Colorful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fill="ffffff" w:themeFill="accent5" w:themeFillTint="40"/>
      </w:tcPr>
    </w:tblStylePr>
    <w:tblStylePr w:type="band1Vert">
      <w:tcPr>
        <w:shd w:val="clear" w:color="ffffff" w:fill="ffffff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6">
    <w:name w:val="List Table 7 Colorful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fill="ffffff" w:themeFill="accent6" w:themeFillTint="40"/>
      </w:tcPr>
    </w:tblStylePr>
    <w:tblStylePr w:type="band1Vert">
      <w:tcPr>
        <w:shd w:val="clear" w:color="ffffff" w:fill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 w:fill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fill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7">
    <w:name w:val="Lined - Accent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</w:style>
  <w:style w:type="table" w:styleId="808">
    <w:name w:val="Lined - Accent 1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</w:style>
  <w:style w:type="table" w:styleId="809">
    <w:name w:val="Lined - Accent 2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</w:style>
  <w:style w:type="table" w:styleId="810">
    <w:name w:val="Lined - Accent 3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</w:style>
  <w:style w:type="table" w:styleId="811">
    <w:name w:val="Lined - Accent 4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</w:style>
  <w:style w:type="table" w:styleId="812">
    <w:name w:val="Lined - Accent 5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</w:style>
  <w:style w:type="table" w:styleId="813">
    <w:name w:val="Lined - Accent 6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</w:style>
  <w:style w:type="table" w:styleId="814">
    <w:name w:val="Bordered &amp; Lined - Accent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text1" w:themeFillTint="80"/>
      </w:tcPr>
    </w:tblStylePr>
  </w:style>
  <w:style w:type="table" w:styleId="815">
    <w:name w:val="Bordered &amp; Lined - Accent 1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1" w:themeFillTint="EA"/>
      </w:tcPr>
    </w:tblStylePr>
  </w:style>
  <w:style w:type="table" w:styleId="816">
    <w:name w:val="Bordered &amp; Lined - Accent 2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2" w:themeFillTint="97"/>
      </w:tcPr>
    </w:tblStylePr>
  </w:style>
  <w:style w:type="table" w:styleId="817">
    <w:name w:val="Bordered &amp; Lined - Accent 3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3" w:themeFillTint="FE"/>
      </w:tcPr>
    </w:tblStylePr>
  </w:style>
  <w:style w:type="table" w:styleId="818">
    <w:name w:val="Bordered &amp; Lined - Accent 4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4" w:themeFillTint="9A"/>
      </w:tcPr>
    </w:tblStylePr>
  </w:style>
  <w:style w:type="table" w:styleId="819">
    <w:name w:val="Bordered &amp; Lined - Accent 5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5"/>
      </w:tcPr>
    </w:tblStylePr>
  </w:style>
  <w:style w:type="table" w:styleId="820">
    <w:name w:val="Bordered &amp; Lined - Accent 6"/>
    <w:basedOn w:val="85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fill="ffffff" w:themeFill="accent6"/>
      </w:tcPr>
    </w:tblStylePr>
  </w:style>
  <w:style w:type="table" w:styleId="821">
    <w:name w:val="Bordered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2">
    <w:name w:val="Bordered - Accent 1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3">
    <w:name w:val="Bordered - Accent 2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24">
    <w:name w:val="Bordered - Accent 3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25">
    <w:name w:val="Bordered - Accent 4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6">
    <w:name w:val="Bordered - Accent 5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7">
    <w:name w:val="Bordered - Accent 6"/>
    <w:basedOn w:val="85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8">
    <w:name w:val="Hyperlink"/>
    <w:uiPriority w:val="99"/>
    <w:unhideWhenUsed/>
    <w:rPr>
      <w:color w:val="0000ff" w:themeColor="hyperlink"/>
      <w:u w:val="single"/>
    </w:rPr>
  </w:style>
  <w:style w:type="paragraph" w:styleId="829">
    <w:name w:val="footnote text"/>
    <w:basedOn w:val="855"/>
    <w:link w:val="830"/>
    <w:uiPriority w:val="99"/>
    <w:semiHidden/>
    <w:unhideWhenUsed/>
    <w:pPr>
      <w:spacing w:after="40" w:line="240" w:lineRule="auto"/>
    </w:pPr>
    <w:rPr>
      <w:sz w:val="18"/>
    </w:rPr>
  </w:style>
  <w:style w:type="character" w:styleId="830">
    <w:name w:val="Footnote Text Char"/>
    <w:link w:val="829"/>
    <w:uiPriority w:val="99"/>
    <w:rPr>
      <w:sz w:val="18"/>
    </w:rPr>
  </w:style>
  <w:style w:type="character" w:styleId="831">
    <w:name w:val="footnote reference"/>
    <w:basedOn w:val="856"/>
    <w:uiPriority w:val="99"/>
    <w:unhideWhenUsed/>
    <w:rPr>
      <w:vertAlign w:val="superscript"/>
    </w:rPr>
  </w:style>
  <w:style w:type="paragraph" w:styleId="832">
    <w:name w:val="endnote text"/>
    <w:basedOn w:val="855"/>
    <w:link w:val="833"/>
    <w:uiPriority w:val="99"/>
    <w:semiHidden/>
    <w:unhideWhenUsed/>
    <w:pPr>
      <w:spacing w:after="0" w:line="240" w:lineRule="auto"/>
    </w:pPr>
    <w:rPr>
      <w:sz w:val="20"/>
    </w:rPr>
  </w:style>
  <w:style w:type="character" w:styleId="833">
    <w:name w:val="Endnote Text Char"/>
    <w:link w:val="832"/>
    <w:uiPriority w:val="99"/>
    <w:rPr>
      <w:sz w:val="20"/>
    </w:rPr>
  </w:style>
  <w:style w:type="character" w:styleId="834">
    <w:name w:val="endnote reference"/>
    <w:basedOn w:val="856"/>
    <w:uiPriority w:val="99"/>
    <w:semiHidden/>
    <w:unhideWhenUsed/>
    <w:rPr>
      <w:vertAlign w:val="superscript"/>
    </w:rPr>
  </w:style>
  <w:style w:type="paragraph" w:styleId="835">
    <w:name w:val="toc 1"/>
    <w:basedOn w:val="855"/>
    <w:next w:val="855"/>
    <w:uiPriority w:val="39"/>
    <w:unhideWhenUsed/>
    <w:pPr>
      <w:ind w:left="0" w:right="0" w:firstLine="0"/>
      <w:spacing w:after="57"/>
    </w:pPr>
  </w:style>
  <w:style w:type="paragraph" w:styleId="836">
    <w:name w:val="toc 2"/>
    <w:basedOn w:val="855"/>
    <w:next w:val="855"/>
    <w:uiPriority w:val="39"/>
    <w:unhideWhenUsed/>
    <w:pPr>
      <w:ind w:left="283" w:right="0" w:firstLine="0"/>
      <w:spacing w:after="57"/>
    </w:pPr>
  </w:style>
  <w:style w:type="paragraph" w:styleId="837">
    <w:name w:val="toc 3"/>
    <w:basedOn w:val="855"/>
    <w:next w:val="855"/>
    <w:uiPriority w:val="39"/>
    <w:unhideWhenUsed/>
    <w:pPr>
      <w:ind w:left="567" w:right="0" w:firstLine="0"/>
      <w:spacing w:after="57"/>
    </w:pPr>
  </w:style>
  <w:style w:type="paragraph" w:styleId="838">
    <w:name w:val="toc 4"/>
    <w:basedOn w:val="855"/>
    <w:next w:val="855"/>
    <w:uiPriority w:val="39"/>
    <w:unhideWhenUsed/>
    <w:pPr>
      <w:ind w:left="850" w:right="0" w:firstLine="0"/>
      <w:spacing w:after="57"/>
    </w:pPr>
  </w:style>
  <w:style w:type="paragraph" w:styleId="839">
    <w:name w:val="toc 5"/>
    <w:basedOn w:val="855"/>
    <w:next w:val="855"/>
    <w:uiPriority w:val="39"/>
    <w:unhideWhenUsed/>
    <w:pPr>
      <w:ind w:left="1134" w:right="0" w:firstLine="0"/>
      <w:spacing w:after="57"/>
    </w:pPr>
  </w:style>
  <w:style w:type="paragraph" w:styleId="840">
    <w:name w:val="toc 6"/>
    <w:basedOn w:val="855"/>
    <w:next w:val="855"/>
    <w:uiPriority w:val="39"/>
    <w:unhideWhenUsed/>
    <w:pPr>
      <w:ind w:left="1417" w:right="0" w:firstLine="0"/>
      <w:spacing w:after="57"/>
    </w:pPr>
  </w:style>
  <w:style w:type="paragraph" w:styleId="841">
    <w:name w:val="toc 7"/>
    <w:basedOn w:val="855"/>
    <w:next w:val="855"/>
    <w:uiPriority w:val="39"/>
    <w:unhideWhenUsed/>
    <w:pPr>
      <w:ind w:left="1701" w:right="0" w:firstLine="0"/>
      <w:spacing w:after="57"/>
    </w:pPr>
  </w:style>
  <w:style w:type="paragraph" w:styleId="842">
    <w:name w:val="toc 8"/>
    <w:basedOn w:val="855"/>
    <w:next w:val="855"/>
    <w:uiPriority w:val="39"/>
    <w:unhideWhenUsed/>
    <w:pPr>
      <w:ind w:left="1984" w:right="0" w:firstLine="0"/>
      <w:spacing w:after="57"/>
    </w:pPr>
  </w:style>
  <w:style w:type="paragraph" w:styleId="843">
    <w:name w:val="toc 9"/>
    <w:basedOn w:val="855"/>
    <w:next w:val="855"/>
    <w:uiPriority w:val="39"/>
    <w:unhideWhenUsed/>
    <w:pPr>
      <w:ind w:left="2268" w:right="0" w:firstLine="0"/>
      <w:spacing w:after="57"/>
    </w:pPr>
  </w:style>
  <w:style w:type="paragraph" w:styleId="844">
    <w:name w:val="TOC Heading"/>
    <w:uiPriority w:val="39"/>
    <w:unhideWhenUsed/>
  </w:style>
  <w:style w:type="paragraph" w:styleId="845">
    <w:name w:val="table of figures"/>
    <w:basedOn w:val="855"/>
    <w:next w:val="855"/>
    <w:uiPriority w:val="99"/>
    <w:unhideWhenUsed/>
    <w:pPr>
      <w:spacing w:after="0" w:afterAutospacing="0"/>
    </w:pPr>
  </w:style>
  <w:style w:type="paragraph" w:styleId="846">
    <w:name w:val="Normal"/>
  </w:style>
  <w:style w:type="table" w:styleId="847">
    <w:name w:val="Table Normal"/>
    <w:tblPr/>
  </w:style>
  <w:style w:type="paragraph" w:styleId="848">
    <w:name w:val="Heading 1"/>
    <w:basedOn w:val="846"/>
    <w:next w:val="846"/>
    <w:pPr>
      <w:keepLines/>
      <w:keepNext/>
      <w:pageBreakBefore w:val="0"/>
      <w:spacing w:before="480" w:after="120"/>
    </w:pPr>
    <w:rPr>
      <w:b/>
      <w:sz w:val="48"/>
      <w:szCs w:val="48"/>
    </w:rPr>
  </w:style>
  <w:style w:type="paragraph" w:styleId="849">
    <w:name w:val="Heading 2"/>
    <w:basedOn w:val="846"/>
    <w:next w:val="846"/>
    <w:pPr>
      <w:keepLines/>
      <w:keepNext/>
      <w:pageBreakBefore w:val="0"/>
      <w:spacing w:before="360" w:after="80"/>
    </w:pPr>
    <w:rPr>
      <w:b/>
      <w:sz w:val="36"/>
      <w:szCs w:val="36"/>
    </w:rPr>
  </w:style>
  <w:style w:type="paragraph" w:styleId="850">
    <w:name w:val="Heading 3"/>
    <w:basedOn w:val="846"/>
    <w:next w:val="846"/>
    <w:pPr>
      <w:keepLines/>
      <w:keepNext/>
      <w:pageBreakBefore w:val="0"/>
      <w:spacing w:before="280" w:after="80"/>
    </w:pPr>
    <w:rPr>
      <w:b/>
      <w:sz w:val="28"/>
      <w:szCs w:val="28"/>
    </w:rPr>
  </w:style>
  <w:style w:type="paragraph" w:styleId="851">
    <w:name w:val="Heading 4"/>
    <w:basedOn w:val="846"/>
    <w:next w:val="846"/>
    <w:pPr>
      <w:keepLines/>
      <w:keepNext/>
      <w:pageBreakBefore w:val="0"/>
      <w:spacing w:before="240" w:after="40"/>
    </w:pPr>
    <w:rPr>
      <w:b/>
      <w:sz w:val="24"/>
      <w:szCs w:val="24"/>
    </w:rPr>
  </w:style>
  <w:style w:type="paragraph" w:styleId="852">
    <w:name w:val="Heading 5"/>
    <w:basedOn w:val="846"/>
    <w:next w:val="846"/>
    <w:pPr>
      <w:keepLines/>
      <w:keepNext/>
      <w:pageBreakBefore w:val="0"/>
      <w:spacing w:before="220" w:after="40"/>
    </w:pPr>
    <w:rPr>
      <w:b/>
      <w:sz w:val="22"/>
      <w:szCs w:val="22"/>
    </w:rPr>
  </w:style>
  <w:style w:type="paragraph" w:styleId="853">
    <w:name w:val="Heading 6"/>
    <w:basedOn w:val="846"/>
    <w:next w:val="846"/>
    <w:pPr>
      <w:keepLines/>
      <w:keepNext/>
      <w:pageBreakBefore w:val="0"/>
      <w:spacing w:before="200" w:after="40"/>
    </w:pPr>
    <w:rPr>
      <w:b/>
      <w:sz w:val="20"/>
      <w:szCs w:val="20"/>
    </w:rPr>
  </w:style>
  <w:style w:type="paragraph" w:styleId="854">
    <w:name w:val="Title"/>
    <w:basedOn w:val="846"/>
    <w:next w:val="846"/>
    <w:pPr>
      <w:keepLines/>
      <w:keepNext/>
      <w:pageBreakBefore w:val="0"/>
      <w:spacing w:before="480" w:after="120"/>
    </w:pPr>
    <w:rPr>
      <w:b/>
      <w:sz w:val="72"/>
      <w:szCs w:val="72"/>
    </w:rPr>
  </w:style>
  <w:style w:type="paragraph" w:styleId="855">
    <w:name w:val="Normal"/>
    <w:qFormat/>
  </w:style>
  <w:style w:type="character" w:styleId="856" w:default="1">
    <w:name w:val="Default Paragraph Font"/>
    <w:uiPriority w:val="1"/>
    <w:semiHidden/>
    <w:unhideWhenUsed/>
  </w:style>
  <w:style w:type="table" w:styleId="85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58" w:default="1">
    <w:name w:val="No List"/>
    <w:uiPriority w:val="99"/>
    <w:semiHidden/>
    <w:unhideWhenUsed/>
  </w:style>
  <w:style w:type="paragraph" w:styleId="859" w:customStyle="1">
    <w:name w:val="Название объекта1"/>
    <w:basedOn w:val="855"/>
    <w:next w:val="855"/>
    <w:uiPriority w:val="35"/>
    <w:unhideWhenUsed/>
    <w:qFormat/>
    <w:pPr>
      <w:ind w:left="567"/>
      <w:spacing w:after="200" w:line="240" w:lineRule="auto"/>
    </w:pPr>
    <w:rPr>
      <w:rFonts w:ascii="Times New Roman" w:hAnsi="Times New Roman"/>
      <w:i/>
      <w:iCs/>
      <w:color w:val="44546a"/>
      <w:sz w:val="18"/>
      <w:szCs w:val="18"/>
    </w:rPr>
  </w:style>
  <w:style w:type="paragraph" w:styleId="860">
    <w:name w:val="No Spacing"/>
    <w:uiPriority w:val="1"/>
    <w:qFormat/>
    <w:pPr>
      <w:ind w:left="567"/>
      <w:spacing w:after="0" w:line="240" w:lineRule="auto"/>
    </w:pPr>
    <w:rPr>
      <w:rFonts w:ascii="Times New Roman" w:hAnsi="Times New Roman"/>
      <w:sz w:val="28"/>
      <w:szCs w:val="28"/>
    </w:rPr>
  </w:style>
  <w:style w:type="character" w:styleId="861">
    <w:name w:val="annotation reference"/>
    <w:basedOn w:val="856"/>
    <w:uiPriority w:val="99"/>
    <w:semiHidden/>
    <w:unhideWhenUsed/>
    <w:rPr>
      <w:sz w:val="16"/>
      <w:szCs w:val="16"/>
    </w:rPr>
  </w:style>
  <w:style w:type="paragraph" w:styleId="862">
    <w:name w:val="annotation text"/>
    <w:basedOn w:val="855"/>
    <w:link w:val="863"/>
    <w:uiPriority w:val="99"/>
    <w:semiHidden/>
    <w:unhideWhenUsed/>
    <w:pPr>
      <w:ind w:left="567"/>
      <w:spacing w:line="240" w:lineRule="auto"/>
    </w:pPr>
    <w:rPr>
      <w:rFonts w:ascii="Times New Roman" w:hAnsi="Times New Roman"/>
      <w:sz w:val="20"/>
      <w:szCs w:val="20"/>
    </w:rPr>
  </w:style>
  <w:style w:type="character" w:styleId="863" w:customStyle="1">
    <w:name w:val="Текст примечания Знак"/>
    <w:basedOn w:val="856"/>
    <w:link w:val="862"/>
    <w:uiPriority w:val="99"/>
    <w:semiHidden/>
    <w:rPr>
      <w:rFonts w:ascii="Times New Roman" w:hAnsi="Times New Roman"/>
      <w:sz w:val="20"/>
      <w:szCs w:val="20"/>
    </w:rPr>
  </w:style>
  <w:style w:type="table" w:styleId="864">
    <w:name w:val="Table Grid"/>
    <w:basedOn w:val="857"/>
    <w:uiPriority w:val="39"/>
    <w:pPr>
      <w:ind w:left="567"/>
      <w:spacing w:after="0" w:line="240" w:lineRule="auto"/>
    </w:pPr>
    <w:rPr>
      <w:rFonts w:ascii="Times New Roman" w:hAnsi="Times New Roman"/>
      <w:sz w:val="28"/>
      <w:szCs w:val="28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865">
    <w:name w:val="Footer"/>
    <w:basedOn w:val="855"/>
    <w:link w:val="866"/>
    <w:uiPriority w:val="99"/>
    <w:unhideWhenUsed/>
    <w:pPr>
      <w:ind w:left="567"/>
      <w:spacing w:after="0" w:line="240" w:lineRule="auto"/>
      <w:tabs>
        <w:tab w:val="center" w:pos="4677" w:leader="none"/>
        <w:tab w:val="right" w:pos="9355" w:leader="none"/>
      </w:tabs>
    </w:pPr>
    <w:rPr>
      <w:rFonts w:ascii="Times New Roman" w:hAnsi="Times New Roman"/>
      <w:sz w:val="28"/>
      <w:szCs w:val="28"/>
    </w:rPr>
  </w:style>
  <w:style w:type="character" w:styleId="866" w:customStyle="1">
    <w:name w:val="Нижний колонтитул Знак"/>
    <w:basedOn w:val="856"/>
    <w:link w:val="865"/>
    <w:uiPriority w:val="99"/>
    <w:rPr>
      <w:rFonts w:ascii="Times New Roman" w:hAnsi="Times New Roman"/>
      <w:sz w:val="28"/>
      <w:szCs w:val="28"/>
    </w:rPr>
  </w:style>
  <w:style w:type="paragraph" w:styleId="867">
    <w:name w:val="Balloon Text"/>
    <w:basedOn w:val="855"/>
    <w:link w:val="868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868" w:customStyle="1">
    <w:name w:val="Текст выноски Знак"/>
    <w:basedOn w:val="856"/>
    <w:link w:val="867"/>
    <w:uiPriority w:val="99"/>
    <w:semiHidden/>
    <w:rPr>
      <w:rFonts w:ascii="Segoe UI" w:hAnsi="Segoe UI" w:cs="Segoe UI"/>
      <w:sz w:val="18"/>
      <w:szCs w:val="18"/>
    </w:rPr>
  </w:style>
  <w:style w:type="paragraph" w:styleId="869">
    <w:name w:val="annotation subject"/>
    <w:basedOn w:val="862"/>
    <w:next w:val="862"/>
    <w:link w:val="870"/>
    <w:uiPriority w:val="99"/>
    <w:semiHidden/>
    <w:unhideWhenUsed/>
    <w:pPr>
      <w:ind w:left="0"/>
    </w:pPr>
    <w:rPr>
      <w:rFonts w:ascii="Calibri" w:hAnsi="Calibri"/>
      <w:b/>
      <w:bCs/>
    </w:rPr>
  </w:style>
  <w:style w:type="character" w:styleId="870" w:customStyle="1">
    <w:name w:val="Тема примечания Знак"/>
    <w:basedOn w:val="863"/>
    <w:link w:val="869"/>
    <w:uiPriority w:val="99"/>
    <w:semiHidden/>
    <w:rPr>
      <w:rFonts w:ascii="Times New Roman" w:hAnsi="Times New Roman"/>
      <w:b/>
      <w:bCs/>
      <w:sz w:val="20"/>
      <w:szCs w:val="20"/>
    </w:rPr>
  </w:style>
  <w:style w:type="table" w:styleId="871">
    <w:name w:val="StGen6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2">
    <w:name w:val="StGen7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3">
    <w:name w:val="StGen8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4">
    <w:name w:val="StGen9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5">
    <w:name w:val="StGen10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paragraph" w:styleId="876">
    <w:name w:val="Subtitle"/>
    <w:basedOn w:val="846"/>
    <w:next w:val="846"/>
    <w:pPr>
      <w:ind w:left="0" w:right="0" w:firstLine="0"/>
      <w:jc w:val="left"/>
      <w:keepLines/>
      <w:keepNext/>
      <w:pageBreakBefore w:val="0"/>
      <w:spacing w:before="360" w:after="80" w:line="259" w:lineRule="auto"/>
      <w:shd w:val="clear" w:color="auto" w:fill="auto"/>
      <w:widowControl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</w:pPr>
    <w:rPr>
      <w:rFonts w:ascii="Georgia" w:hAnsi="Georgia" w:eastAsia="Georgia" w:cs="Georgia"/>
      <w:b w:val="0"/>
      <w:i/>
      <w:smallCaps w:val="0"/>
      <w:strike w:val="0"/>
      <w:color w:val="666666"/>
      <w:sz w:val="48"/>
      <w:szCs w:val="48"/>
      <w:u w:val="none"/>
      <w:shd w:val="clear" w:color="auto" w:fill="auto"/>
      <w:vertAlign w:val="baseline"/>
    </w:rPr>
  </w:style>
  <w:style w:type="table" w:styleId="877">
    <w:name w:val="StGen11"/>
    <w:basedOn w:val="847"/>
    <w:pPr>
      <w:ind w:left="567"/>
      <w:spacing w:after="0" w:line="240" w:lineRule="auto"/>
    </w:pPr>
    <w:rPr>
      <w:rFonts w:ascii="Times New Roman" w:hAnsi="Times New Roman" w:eastAsia="Times New Roman" w:cs="Times New Roman"/>
      <w:sz w:val="28"/>
      <w:szCs w:val="28"/>
    </w:rPr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8">
    <w:name w:val="StGen12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79">
    <w:name w:val="StGen13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80">
    <w:name w:val="StGen14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  <w:style w:type="table" w:styleId="881">
    <w:name w:val="StGen15"/>
    <w:basedOn w:val="847"/>
    <w:tblPr>
      <w:tblStyleRowBandSize w:val="1"/>
      <w:tblStyleColBandSize w:val="1"/>
      <w:tblCellMar>
        <w:left w:w="100" w:type="dxa"/>
        <w:top w:w="100" w:type="dxa"/>
        <w:right w:w="100" w:type="dxa"/>
        <w:bottom w:w="100" w:type="dxa"/>
      </w:tblCellMar>
    </w:tbl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footer" Target="footer1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R7-Office/7.4.0.112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 qwery</dc:creator>
  <cp:lastModifiedBy>Igor S. Bondarev (isb24)</cp:lastModifiedBy>
  <cp:revision>7</cp:revision>
  <dcterms:created xsi:type="dcterms:W3CDTF">2021-02-11T09:23:00Z</dcterms:created>
  <dcterms:modified xsi:type="dcterms:W3CDTF">2023-12-27T11:54:25Z</dcterms:modified>
</cp:coreProperties>
</file>